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A1" w:rsidRPr="00065C90" w:rsidRDefault="006A2CA1" w:rsidP="00065C90">
      <w:pPr>
        <w:pStyle w:val="Style5"/>
        <w:widowControl/>
        <w:numPr>
          <w:ilvl w:val="1"/>
          <w:numId w:val="1"/>
        </w:numPr>
        <w:spacing w:before="34" w:line="403" w:lineRule="exact"/>
        <w:ind w:left="142" w:firstLine="0"/>
        <w:jc w:val="center"/>
        <w:rPr>
          <w:rStyle w:val="FontStyle14"/>
          <w:b/>
          <w:sz w:val="28"/>
          <w:szCs w:val="28"/>
          <w:lang w:eastAsia="en-US"/>
        </w:rPr>
      </w:pPr>
      <w:r w:rsidRPr="00065C90">
        <w:rPr>
          <w:rStyle w:val="FontStyle14"/>
          <w:b/>
          <w:sz w:val="28"/>
          <w:szCs w:val="28"/>
          <w:lang w:eastAsia="en-US"/>
        </w:rPr>
        <w:t>Проведение инвентаризации и разработка проекта предельно допустимых выбросов (ПДВ)</w:t>
      </w:r>
    </w:p>
    <w:p w:rsidR="00745B15" w:rsidRDefault="00745B15" w:rsidP="00065C90">
      <w:pPr>
        <w:pStyle w:val="Style5"/>
        <w:widowControl/>
        <w:spacing w:before="34" w:line="403" w:lineRule="exact"/>
        <w:ind w:left="142" w:firstLine="0"/>
        <w:jc w:val="both"/>
        <w:rPr>
          <w:rStyle w:val="FontStyle14"/>
          <w:lang w:eastAsia="en-US"/>
        </w:rPr>
      </w:pPr>
      <w:r>
        <w:rPr>
          <w:rStyle w:val="FontStyle14"/>
          <w:lang w:eastAsia="en-US"/>
        </w:rPr>
        <w:t xml:space="preserve">Наш Сайт - </w:t>
      </w:r>
      <w:hyperlink r:id="rId7" w:history="1">
        <w:r w:rsidRPr="009B63DD">
          <w:rPr>
            <w:rStyle w:val="a6"/>
            <w:sz w:val="22"/>
            <w:szCs w:val="22"/>
            <w:lang w:eastAsia="en-US"/>
          </w:rPr>
          <w:t>https://ekogarant96.ru/</w:t>
        </w:r>
      </w:hyperlink>
      <w:r w:rsidR="0098635E">
        <w:rPr>
          <w:rStyle w:val="FontStyle14"/>
          <w:lang w:eastAsia="en-US"/>
        </w:rPr>
        <w:t xml:space="preserve"> Р</w:t>
      </w:r>
      <w:r>
        <w:rPr>
          <w:rStyle w:val="FontStyle14"/>
          <w:lang w:eastAsia="en-US"/>
        </w:rPr>
        <w:t>азработк</w:t>
      </w:r>
      <w:r w:rsidR="0098635E">
        <w:rPr>
          <w:rStyle w:val="FontStyle14"/>
          <w:lang w:eastAsia="en-US"/>
        </w:rPr>
        <w:t>а</w:t>
      </w:r>
      <w:r>
        <w:rPr>
          <w:rStyle w:val="FontStyle14"/>
          <w:lang w:eastAsia="en-US"/>
        </w:rPr>
        <w:t xml:space="preserve"> проектов ПДВ ПНООЛР НМУ Анализы КХА+ Паспорт</w:t>
      </w:r>
      <w:r w:rsidR="0098635E">
        <w:rPr>
          <w:rStyle w:val="FontStyle14"/>
          <w:lang w:eastAsia="en-US"/>
        </w:rPr>
        <w:t>а</w:t>
      </w:r>
      <w:r>
        <w:rPr>
          <w:rStyle w:val="FontStyle14"/>
          <w:lang w:eastAsia="en-US"/>
        </w:rPr>
        <w:t xml:space="preserve"> опасных отходов.</w:t>
      </w:r>
    </w:p>
    <w:p w:rsidR="00745B15" w:rsidRDefault="00745B15" w:rsidP="00745B15">
      <w:pPr>
        <w:pStyle w:val="Style5"/>
        <w:widowControl/>
        <w:spacing w:before="34" w:line="403" w:lineRule="exact"/>
        <w:ind w:left="142" w:firstLine="0"/>
        <w:jc w:val="both"/>
        <w:rPr>
          <w:rStyle w:val="FontStyle14"/>
          <w:lang w:eastAsia="en-US"/>
        </w:rPr>
      </w:pPr>
      <w:r>
        <w:rPr>
          <w:rStyle w:val="FontStyle14"/>
          <w:lang w:eastAsia="en-US"/>
        </w:rPr>
        <w:t xml:space="preserve">Почта - </w:t>
      </w:r>
      <w:hyperlink r:id="rId8" w:history="1">
        <w:r w:rsidRPr="009B63DD">
          <w:rPr>
            <w:rStyle w:val="a6"/>
            <w:sz w:val="22"/>
            <w:szCs w:val="22"/>
            <w:lang w:eastAsia="en-US"/>
          </w:rPr>
          <w:t>ekogarant96@mail.ru</w:t>
        </w:r>
      </w:hyperlink>
      <w:r>
        <w:rPr>
          <w:rStyle w:val="FontStyle14"/>
          <w:lang w:eastAsia="en-US"/>
        </w:rPr>
        <w:t xml:space="preserve"> </w:t>
      </w:r>
      <w:r w:rsidRPr="00745B15">
        <w:rPr>
          <w:rStyle w:val="FontStyle14"/>
          <w:lang w:eastAsia="en-US"/>
        </w:rPr>
        <w:t>Телефон: +7 (343)-312-14-68</w:t>
      </w:r>
    </w:p>
    <w:p w:rsidR="006A2CA1" w:rsidRPr="00065C90" w:rsidRDefault="006A2CA1" w:rsidP="00065C90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5C9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Порядок согласования проекта ПДВ в контролирующих органах (согласно регламенту)</w:t>
      </w:r>
    </w:p>
    <w:tbl>
      <w:tblPr>
        <w:tblW w:w="10249" w:type="dxa"/>
        <w:tblInd w:w="-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3544"/>
        <w:gridCol w:w="3302"/>
      </w:tblGrid>
      <w:tr w:rsidR="00A9516E" w:rsidRPr="00065C90" w:rsidTr="00CA2C98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16E" w:rsidRPr="00065C90" w:rsidRDefault="00A9516E" w:rsidP="00065C90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16E" w:rsidRPr="00065C90" w:rsidRDefault="00A9516E" w:rsidP="00065C90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работ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16E" w:rsidRPr="00065C90" w:rsidRDefault="00A9516E" w:rsidP="00065C90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рассмотрения</w:t>
            </w:r>
          </w:p>
        </w:tc>
      </w:tr>
      <w:tr w:rsidR="00A9516E" w:rsidRPr="00065C90" w:rsidTr="00CA2C98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16E" w:rsidRPr="00065C90" w:rsidRDefault="00A9516E" w:rsidP="00CA2C98">
            <w:pPr>
              <w:spacing w:before="100" w:beforeAutospacing="1" w:after="100" w:afterAutospacing="1" w:line="240" w:lineRule="auto"/>
              <w:ind w:left="142" w:right="12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ФБУЗ «Центр гигиены и эпидемиологии»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16E" w:rsidRPr="00065C90" w:rsidRDefault="00A9516E" w:rsidP="00065C9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Экспертное заключение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16E" w:rsidRPr="00065C90" w:rsidRDefault="00A9516E" w:rsidP="00CA2C98">
            <w:pPr>
              <w:spacing w:before="100" w:beforeAutospacing="1" w:after="100" w:afterAutospacing="1" w:line="240" w:lineRule="auto"/>
              <w:ind w:left="142" w:right="17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календарных дней с момента оплаты экспертизы</w:t>
            </w:r>
          </w:p>
        </w:tc>
      </w:tr>
      <w:tr w:rsidR="00A9516E" w:rsidRPr="00065C90" w:rsidTr="00CA2C98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16E" w:rsidRPr="00065C90" w:rsidRDefault="00A9516E" w:rsidP="00CA2C98">
            <w:pPr>
              <w:spacing w:before="100" w:beforeAutospacing="1" w:after="100" w:afterAutospacing="1" w:line="240" w:lineRule="auto"/>
              <w:ind w:left="142" w:right="12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Роспотребнадзора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16E" w:rsidRPr="00065C90" w:rsidRDefault="00A9516E" w:rsidP="00065C9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Санитарно-эпидемиологическое заключение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16E" w:rsidRPr="00065C90" w:rsidRDefault="00A9516E" w:rsidP="00CA2C98">
            <w:pPr>
              <w:spacing w:before="100" w:beforeAutospacing="1" w:after="100" w:afterAutospacing="1" w:line="240" w:lineRule="auto"/>
              <w:ind w:left="142" w:right="17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календарных дней</w:t>
            </w:r>
          </w:p>
        </w:tc>
      </w:tr>
      <w:tr w:rsidR="00A9516E" w:rsidRPr="00065C90" w:rsidTr="00CA2C98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16E" w:rsidRPr="00065C90" w:rsidRDefault="00A9516E" w:rsidP="00CA2C98">
            <w:pPr>
              <w:spacing w:before="100" w:beforeAutospacing="1" w:after="100" w:afterAutospacing="1" w:line="240" w:lineRule="auto"/>
              <w:ind w:left="142" w:right="12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Росприроднадзора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16E" w:rsidRPr="00065C90" w:rsidRDefault="00A9516E" w:rsidP="00065C9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об утверждении проекта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16E" w:rsidRPr="00065C90" w:rsidRDefault="00A9516E" w:rsidP="00CA2C98">
            <w:pPr>
              <w:spacing w:before="100" w:beforeAutospacing="1" w:after="100" w:afterAutospacing="1" w:line="240" w:lineRule="auto"/>
              <w:ind w:left="142" w:right="17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рабочих дней</w:t>
            </w:r>
          </w:p>
        </w:tc>
      </w:tr>
      <w:tr w:rsidR="00A9516E" w:rsidRPr="00065C90" w:rsidTr="00CA2C98">
        <w:tc>
          <w:tcPr>
            <w:tcW w:w="10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16E" w:rsidRPr="00065C90" w:rsidRDefault="00A9516E" w:rsidP="00CA2C98">
            <w:pPr>
              <w:spacing w:before="100" w:beforeAutospacing="1" w:after="100" w:afterAutospacing="1" w:line="240" w:lineRule="auto"/>
              <w:ind w:left="142" w:right="17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случае Федерального подчинения предприятия</w:t>
            </w:r>
          </w:p>
        </w:tc>
      </w:tr>
      <w:tr w:rsidR="00A9516E" w:rsidRPr="00065C90" w:rsidTr="00CA2C98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16E" w:rsidRPr="00065C90" w:rsidRDefault="00A9516E" w:rsidP="00CA2C98">
            <w:pPr>
              <w:spacing w:before="100" w:beforeAutospacing="1" w:after="100" w:afterAutospacing="1" w:line="240" w:lineRule="auto"/>
              <w:ind w:left="142" w:right="12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Росприроднадзора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16E" w:rsidRPr="00065C90" w:rsidRDefault="00A9516E" w:rsidP="00065C9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на выброс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16E" w:rsidRPr="00065C90" w:rsidRDefault="00A9516E" w:rsidP="00CA2C98">
            <w:pPr>
              <w:spacing w:before="100" w:beforeAutospacing="1" w:after="100" w:afterAutospacing="1" w:line="240" w:lineRule="auto"/>
              <w:ind w:left="142" w:right="17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рабочих дней*</w:t>
            </w:r>
          </w:p>
        </w:tc>
      </w:tr>
      <w:tr w:rsidR="00A9516E" w:rsidRPr="00065C90" w:rsidTr="00CA2C98">
        <w:tc>
          <w:tcPr>
            <w:tcW w:w="10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16E" w:rsidRPr="00065C90" w:rsidRDefault="00A9516E" w:rsidP="00CA2C98">
            <w:pPr>
              <w:spacing w:before="100" w:beforeAutospacing="1" w:after="100" w:afterAutospacing="1" w:line="240" w:lineRule="auto"/>
              <w:ind w:left="142" w:right="17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случае Регионального подчинения предприятия</w:t>
            </w:r>
          </w:p>
        </w:tc>
      </w:tr>
      <w:tr w:rsidR="00A9516E" w:rsidRPr="00065C90" w:rsidTr="00CA2C98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16E" w:rsidRPr="00065C90" w:rsidRDefault="00A9516E" w:rsidP="00CA2C98">
            <w:pPr>
              <w:spacing w:before="100" w:beforeAutospacing="1" w:after="100" w:afterAutospacing="1" w:line="240" w:lineRule="auto"/>
              <w:ind w:left="142" w:right="12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природных ресурсов и экологии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16E" w:rsidRPr="00065C90" w:rsidRDefault="00A9516E" w:rsidP="00065C9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на выброс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16E" w:rsidRPr="00065C90" w:rsidRDefault="00A9516E" w:rsidP="00CA2C98">
            <w:pPr>
              <w:spacing w:before="100" w:beforeAutospacing="1" w:after="100" w:afterAutospacing="1" w:line="240" w:lineRule="auto"/>
              <w:ind w:left="142" w:right="17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рабочих дней</w:t>
            </w:r>
          </w:p>
        </w:tc>
      </w:tr>
    </w:tbl>
    <w:p w:rsidR="00381B2F" w:rsidRPr="00065C90" w:rsidRDefault="00381B2F" w:rsidP="00065C90">
      <w:pPr>
        <w:pStyle w:val="Style5"/>
        <w:widowControl/>
        <w:spacing w:before="34" w:line="403" w:lineRule="exact"/>
        <w:ind w:left="142" w:firstLine="0"/>
        <w:jc w:val="both"/>
        <w:rPr>
          <w:rStyle w:val="FontStyle14"/>
          <w:lang w:eastAsia="en-US"/>
        </w:rPr>
      </w:pPr>
      <w:r w:rsidRPr="00065C90">
        <w:rPr>
          <w:rStyle w:val="FontStyle14"/>
        </w:rPr>
        <w:t>*</w:t>
      </w:r>
      <w:r w:rsidRPr="00065C90">
        <w:rPr>
          <w:rStyle w:val="FontStyle14"/>
          <w:lang w:eastAsia="en-US"/>
        </w:rPr>
        <w:t xml:space="preserve"> </w:t>
      </w:r>
      <w:r w:rsidRPr="00065C90">
        <w:rPr>
          <w:sz w:val="22"/>
          <w:szCs w:val="22"/>
          <w:lang w:eastAsia="en-US"/>
        </w:rPr>
        <w:t>Срок оказания государственной услуги по установлению нормативов ПДВ и ВСВ либо предоставление мотивированного отказа в установлении ПДВ и ВСВ составляет не более </w:t>
      </w:r>
      <w:r w:rsidRPr="00CA2C98">
        <w:rPr>
          <w:bCs/>
          <w:sz w:val="22"/>
          <w:szCs w:val="22"/>
          <w:lang w:eastAsia="en-US"/>
        </w:rPr>
        <w:t>120 рабочих дней</w:t>
      </w:r>
      <w:r w:rsidRPr="00065C90">
        <w:rPr>
          <w:sz w:val="22"/>
          <w:szCs w:val="22"/>
          <w:lang w:eastAsia="en-US"/>
        </w:rPr>
        <w:t>  со дня регистрации заявления Заявителя</w:t>
      </w:r>
    </w:p>
    <w:p w:rsidR="00CA2C98" w:rsidRDefault="00CA2C98" w:rsidP="00065C90">
      <w:pPr>
        <w:pStyle w:val="Style5"/>
        <w:widowControl/>
        <w:spacing w:before="34" w:line="403" w:lineRule="exact"/>
        <w:ind w:left="142" w:firstLine="0"/>
        <w:jc w:val="both"/>
        <w:rPr>
          <w:rStyle w:val="FontStyle14"/>
          <w:b/>
          <w:u w:val="single"/>
          <w:lang w:eastAsia="en-US"/>
        </w:rPr>
      </w:pPr>
    </w:p>
    <w:p w:rsidR="006A2CA1" w:rsidRPr="00065C90" w:rsidRDefault="006A2CA1" w:rsidP="00065C90">
      <w:pPr>
        <w:pStyle w:val="Style5"/>
        <w:widowControl/>
        <w:spacing w:before="34" w:line="403" w:lineRule="exact"/>
        <w:ind w:left="142" w:firstLine="0"/>
        <w:jc w:val="both"/>
        <w:rPr>
          <w:rStyle w:val="FontStyle14"/>
          <w:b/>
          <w:u w:val="single"/>
          <w:lang w:eastAsia="en-US"/>
        </w:rPr>
      </w:pPr>
      <w:r w:rsidRPr="00065C90">
        <w:rPr>
          <w:rStyle w:val="FontStyle14"/>
          <w:b/>
          <w:u w:val="single"/>
          <w:lang w:eastAsia="en-US"/>
        </w:rPr>
        <w:t>Платежи при согласовании проекта ПДВ:</w:t>
      </w:r>
    </w:p>
    <w:p w:rsidR="006A2CA1" w:rsidRPr="00065C90" w:rsidRDefault="00973E80" w:rsidP="00065C90">
      <w:pPr>
        <w:pStyle w:val="Style5"/>
        <w:widowControl/>
        <w:spacing w:before="34" w:line="403" w:lineRule="exact"/>
        <w:ind w:left="142" w:firstLine="0"/>
        <w:jc w:val="both"/>
        <w:rPr>
          <w:color w:val="000000"/>
          <w:sz w:val="22"/>
          <w:szCs w:val="22"/>
        </w:rPr>
      </w:pPr>
      <w:r w:rsidRPr="00065C90">
        <w:rPr>
          <w:color w:val="000000"/>
          <w:sz w:val="22"/>
          <w:szCs w:val="22"/>
        </w:rPr>
        <w:t xml:space="preserve">1) </w:t>
      </w:r>
      <w:r w:rsidRPr="00CA2C98">
        <w:rPr>
          <w:i/>
          <w:color w:val="000000"/>
          <w:sz w:val="22"/>
          <w:szCs w:val="22"/>
        </w:rPr>
        <w:t xml:space="preserve">Экспертиза проекта ПДВ в </w:t>
      </w:r>
      <w:r w:rsidR="006A2CA1" w:rsidRPr="00CA2C98">
        <w:rPr>
          <w:i/>
          <w:color w:val="000000"/>
          <w:sz w:val="22"/>
          <w:szCs w:val="22"/>
        </w:rPr>
        <w:t>ФБУЗ «Центр гигиены и эпидемиологии»</w:t>
      </w:r>
      <w:r w:rsidRPr="00065C90">
        <w:rPr>
          <w:color w:val="000000"/>
          <w:sz w:val="22"/>
          <w:szCs w:val="22"/>
        </w:rPr>
        <w:t xml:space="preserve"> (в зависимости от количество выбрасываемых веществ)</w:t>
      </w:r>
    </w:p>
    <w:p w:rsidR="00973E80" w:rsidRPr="00065C90" w:rsidRDefault="00973E80" w:rsidP="00065C90">
      <w:pPr>
        <w:pStyle w:val="Style5"/>
        <w:widowControl/>
        <w:spacing w:before="34" w:line="403" w:lineRule="exact"/>
        <w:ind w:left="142" w:firstLine="0"/>
        <w:jc w:val="both"/>
        <w:rPr>
          <w:color w:val="000000"/>
          <w:sz w:val="22"/>
          <w:szCs w:val="22"/>
        </w:rPr>
      </w:pPr>
      <w:r w:rsidRPr="00065C90">
        <w:rPr>
          <w:color w:val="000000"/>
          <w:sz w:val="22"/>
          <w:szCs w:val="22"/>
        </w:rPr>
        <w:t xml:space="preserve">- до 10 загрязняющих веществ – 16 355 рублей; </w:t>
      </w:r>
    </w:p>
    <w:p w:rsidR="00973E80" w:rsidRPr="00065C90" w:rsidRDefault="00973E80" w:rsidP="00065C90">
      <w:pPr>
        <w:pStyle w:val="Style5"/>
        <w:widowControl/>
        <w:spacing w:before="34" w:line="403" w:lineRule="exact"/>
        <w:ind w:left="142" w:firstLine="0"/>
        <w:jc w:val="both"/>
        <w:rPr>
          <w:color w:val="000000"/>
          <w:sz w:val="22"/>
          <w:szCs w:val="22"/>
        </w:rPr>
      </w:pPr>
      <w:r w:rsidRPr="00065C90">
        <w:rPr>
          <w:color w:val="000000"/>
          <w:sz w:val="22"/>
          <w:szCs w:val="22"/>
        </w:rPr>
        <w:t>- до 20 загрязняющих веществ – 20 815,20 рублей;</w:t>
      </w:r>
    </w:p>
    <w:p w:rsidR="00973E80" w:rsidRPr="00065C90" w:rsidRDefault="00973E80" w:rsidP="00065C90">
      <w:pPr>
        <w:pStyle w:val="Style5"/>
        <w:widowControl/>
        <w:spacing w:before="34" w:line="403" w:lineRule="exact"/>
        <w:ind w:left="142" w:firstLine="0"/>
        <w:jc w:val="both"/>
        <w:rPr>
          <w:color w:val="000000"/>
          <w:sz w:val="22"/>
          <w:szCs w:val="22"/>
        </w:rPr>
      </w:pPr>
      <w:r w:rsidRPr="00065C90">
        <w:rPr>
          <w:color w:val="000000"/>
          <w:sz w:val="22"/>
          <w:szCs w:val="22"/>
        </w:rPr>
        <w:t xml:space="preserve">- от 21 до 50 загрязняющих веществ – 28 995 рублей. </w:t>
      </w:r>
    </w:p>
    <w:p w:rsidR="00973E80" w:rsidRPr="00065C90" w:rsidRDefault="00381B2F" w:rsidP="00065C90">
      <w:pPr>
        <w:pStyle w:val="Style5"/>
        <w:widowControl/>
        <w:spacing w:before="34" w:line="403" w:lineRule="exact"/>
        <w:ind w:left="142" w:firstLine="0"/>
        <w:jc w:val="both"/>
        <w:rPr>
          <w:rStyle w:val="FontStyle14"/>
          <w:lang w:eastAsia="en-US"/>
        </w:rPr>
      </w:pPr>
      <w:r w:rsidRPr="00065C90">
        <w:rPr>
          <w:rStyle w:val="FontStyle14"/>
          <w:lang w:eastAsia="en-US"/>
        </w:rPr>
        <w:t xml:space="preserve">После сдачи проекта на экспертизу оформляется договор и выставляется счет на оплату. С момента оплаты начинается срок экспертизы проекта. </w:t>
      </w:r>
    </w:p>
    <w:p w:rsidR="00381B2F" w:rsidRPr="00065C90" w:rsidRDefault="00381B2F" w:rsidP="00065C90">
      <w:pPr>
        <w:pStyle w:val="Style5"/>
        <w:widowControl/>
        <w:spacing w:before="34" w:line="403" w:lineRule="exact"/>
        <w:ind w:left="142" w:firstLine="0"/>
        <w:jc w:val="both"/>
        <w:rPr>
          <w:rStyle w:val="FontStyle14"/>
          <w:lang w:eastAsia="en-US"/>
        </w:rPr>
      </w:pPr>
      <w:r w:rsidRPr="00065C90">
        <w:rPr>
          <w:rStyle w:val="FontStyle14"/>
          <w:lang w:eastAsia="en-US"/>
        </w:rPr>
        <w:t xml:space="preserve">2) </w:t>
      </w:r>
      <w:r w:rsidRPr="00CA2C98">
        <w:rPr>
          <w:rStyle w:val="FontStyle14"/>
          <w:i/>
          <w:lang w:eastAsia="en-US"/>
        </w:rPr>
        <w:t>Госпошлина на получение разрешения на выбросы в Департаменте Росприроднадзора</w:t>
      </w:r>
      <w:r w:rsidRPr="00065C90">
        <w:rPr>
          <w:rStyle w:val="FontStyle14"/>
          <w:lang w:eastAsia="en-US"/>
        </w:rPr>
        <w:t xml:space="preserve">: </w:t>
      </w:r>
    </w:p>
    <w:p w:rsidR="009B2946" w:rsidRPr="00CA2C98" w:rsidRDefault="009B2946" w:rsidP="00065C90">
      <w:pPr>
        <w:pStyle w:val="a4"/>
        <w:shd w:val="clear" w:color="auto" w:fill="FFFFFF"/>
        <w:spacing w:before="0" w:beforeAutospacing="0" w:after="142" w:afterAutospacing="0" w:line="252" w:lineRule="atLeast"/>
        <w:ind w:left="142"/>
        <w:jc w:val="both"/>
        <w:rPr>
          <w:color w:val="333333"/>
          <w:sz w:val="22"/>
          <w:szCs w:val="22"/>
        </w:rPr>
      </w:pPr>
      <w:r w:rsidRPr="00CA2C98">
        <w:rPr>
          <w:rStyle w:val="a5"/>
          <w:b w:val="0"/>
          <w:color w:val="333333"/>
          <w:sz w:val="22"/>
          <w:szCs w:val="22"/>
        </w:rPr>
        <w:t>Реквизиты Департамента Росприроднадзора по Уральскому федеральному округу для перечисления государственной пошлины</w:t>
      </w:r>
    </w:p>
    <w:p w:rsidR="009B2946" w:rsidRPr="00CA2C98" w:rsidRDefault="009B2946" w:rsidP="00065C90">
      <w:pPr>
        <w:pStyle w:val="a4"/>
        <w:shd w:val="clear" w:color="auto" w:fill="FFFFFF"/>
        <w:spacing w:before="0" w:beforeAutospacing="0" w:after="142" w:afterAutospacing="0" w:line="252" w:lineRule="atLeast"/>
        <w:ind w:left="142"/>
        <w:jc w:val="both"/>
        <w:rPr>
          <w:color w:val="333333"/>
          <w:sz w:val="22"/>
          <w:szCs w:val="22"/>
        </w:rPr>
      </w:pPr>
      <w:r w:rsidRPr="00CA2C98">
        <w:rPr>
          <w:color w:val="333333"/>
          <w:sz w:val="22"/>
          <w:szCs w:val="22"/>
        </w:rPr>
        <w:t> </w:t>
      </w:r>
      <w:r w:rsidRPr="00CA2C98">
        <w:rPr>
          <w:rStyle w:val="a5"/>
          <w:b w:val="0"/>
          <w:color w:val="333333"/>
          <w:sz w:val="22"/>
          <w:szCs w:val="22"/>
        </w:rPr>
        <w:t>ИНН</w:t>
      </w:r>
      <w:r w:rsidRPr="00CA2C98">
        <w:rPr>
          <w:color w:val="333333"/>
          <w:sz w:val="22"/>
          <w:szCs w:val="22"/>
        </w:rPr>
        <w:t> 6671307658</w:t>
      </w:r>
      <w:r w:rsidR="00CA2C98">
        <w:rPr>
          <w:color w:val="333333"/>
          <w:sz w:val="22"/>
          <w:szCs w:val="22"/>
        </w:rPr>
        <w:t xml:space="preserve">, </w:t>
      </w:r>
      <w:r w:rsidRPr="00CA2C98">
        <w:rPr>
          <w:rStyle w:val="a5"/>
          <w:b w:val="0"/>
          <w:color w:val="333333"/>
          <w:sz w:val="22"/>
          <w:szCs w:val="22"/>
        </w:rPr>
        <w:t>КПП</w:t>
      </w:r>
      <w:r w:rsidRPr="00CA2C98">
        <w:rPr>
          <w:color w:val="333333"/>
          <w:sz w:val="22"/>
          <w:szCs w:val="22"/>
        </w:rPr>
        <w:t> 667101001</w:t>
      </w:r>
    </w:p>
    <w:p w:rsidR="009B2946" w:rsidRPr="00CA2C98" w:rsidRDefault="009B2946" w:rsidP="00065C90">
      <w:pPr>
        <w:pStyle w:val="a4"/>
        <w:shd w:val="clear" w:color="auto" w:fill="FFFFFF"/>
        <w:spacing w:before="0" w:beforeAutospacing="0" w:after="142" w:afterAutospacing="0" w:line="252" w:lineRule="atLeast"/>
        <w:ind w:left="142"/>
        <w:jc w:val="both"/>
        <w:rPr>
          <w:color w:val="333333"/>
          <w:sz w:val="22"/>
          <w:szCs w:val="22"/>
        </w:rPr>
      </w:pPr>
      <w:r w:rsidRPr="00CA2C98">
        <w:rPr>
          <w:rStyle w:val="a5"/>
          <w:b w:val="0"/>
          <w:color w:val="333333"/>
          <w:sz w:val="22"/>
          <w:szCs w:val="22"/>
        </w:rPr>
        <w:t>р/с 40101810500000010010 </w:t>
      </w:r>
      <w:r w:rsidRPr="00CA2C98">
        <w:rPr>
          <w:color w:val="333333"/>
          <w:sz w:val="22"/>
          <w:szCs w:val="22"/>
        </w:rPr>
        <w:t>в Уральское ГУ Банка России г. Екатеринбург</w:t>
      </w:r>
    </w:p>
    <w:p w:rsidR="009B2946" w:rsidRPr="00CA2C98" w:rsidRDefault="009B2946" w:rsidP="00065C90">
      <w:pPr>
        <w:pStyle w:val="a4"/>
        <w:shd w:val="clear" w:color="auto" w:fill="FFFFFF"/>
        <w:spacing w:before="0" w:beforeAutospacing="0" w:after="142" w:afterAutospacing="0" w:line="252" w:lineRule="atLeast"/>
        <w:ind w:left="142"/>
        <w:jc w:val="both"/>
        <w:rPr>
          <w:color w:val="333333"/>
          <w:sz w:val="22"/>
          <w:szCs w:val="22"/>
        </w:rPr>
      </w:pPr>
      <w:r w:rsidRPr="00CA2C98">
        <w:rPr>
          <w:rStyle w:val="a5"/>
          <w:b w:val="0"/>
          <w:color w:val="333333"/>
          <w:sz w:val="22"/>
          <w:szCs w:val="22"/>
        </w:rPr>
        <w:t>БИК </w:t>
      </w:r>
      <w:r w:rsidRPr="00CA2C98">
        <w:rPr>
          <w:color w:val="333333"/>
          <w:sz w:val="22"/>
          <w:szCs w:val="22"/>
        </w:rPr>
        <w:t>046577001</w:t>
      </w:r>
      <w:r w:rsidR="00CA2C98">
        <w:rPr>
          <w:color w:val="333333"/>
          <w:sz w:val="22"/>
          <w:szCs w:val="22"/>
        </w:rPr>
        <w:t xml:space="preserve">, </w:t>
      </w:r>
      <w:r w:rsidRPr="00CA2C98">
        <w:rPr>
          <w:rStyle w:val="a5"/>
          <w:b w:val="0"/>
          <w:color w:val="333333"/>
          <w:sz w:val="22"/>
          <w:szCs w:val="22"/>
        </w:rPr>
        <w:t>ОКТМО</w:t>
      </w:r>
      <w:r w:rsidRPr="00CA2C98">
        <w:rPr>
          <w:color w:val="333333"/>
          <w:sz w:val="22"/>
          <w:szCs w:val="22"/>
        </w:rPr>
        <w:t> 65701000</w:t>
      </w:r>
    </w:p>
    <w:p w:rsidR="009B2946" w:rsidRPr="00CA2C98" w:rsidRDefault="009B2946" w:rsidP="00065C90">
      <w:pPr>
        <w:pStyle w:val="a4"/>
        <w:shd w:val="clear" w:color="auto" w:fill="FFFFFF"/>
        <w:spacing w:before="0" w:beforeAutospacing="0" w:after="142" w:afterAutospacing="0" w:line="252" w:lineRule="atLeast"/>
        <w:ind w:left="142"/>
        <w:jc w:val="both"/>
        <w:rPr>
          <w:color w:val="333333"/>
          <w:sz w:val="22"/>
          <w:szCs w:val="22"/>
        </w:rPr>
      </w:pPr>
      <w:r w:rsidRPr="00CA2C98">
        <w:rPr>
          <w:rStyle w:val="a5"/>
          <w:b w:val="0"/>
          <w:color w:val="333333"/>
          <w:sz w:val="22"/>
          <w:szCs w:val="22"/>
        </w:rPr>
        <w:t>Получатель:</w:t>
      </w:r>
      <w:r w:rsidRPr="00CA2C98">
        <w:rPr>
          <w:color w:val="333333"/>
          <w:sz w:val="22"/>
          <w:szCs w:val="22"/>
        </w:rPr>
        <w:t> УФК по Свердловской области (Департамент Росприроднадзора по Уральскому федеральному округу)</w:t>
      </w:r>
    </w:p>
    <w:tbl>
      <w:tblPr>
        <w:tblW w:w="9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5529"/>
        <w:gridCol w:w="2210"/>
      </w:tblGrid>
      <w:tr w:rsidR="009B2946" w:rsidRPr="00065C90" w:rsidTr="00CA2C98">
        <w:trPr>
          <w:trHeight w:val="978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946" w:rsidRPr="00065C90" w:rsidRDefault="009B2946" w:rsidP="00065C90">
            <w:pPr>
              <w:spacing w:after="142" w:line="252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КБК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946" w:rsidRPr="00065C90" w:rsidRDefault="009B2946" w:rsidP="00065C90">
            <w:pPr>
              <w:spacing w:after="142" w:line="252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Назначение платежа указывается в соответствии со статьей 333.33 Налогового кодекса Российской Федерации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946" w:rsidRPr="00065C90" w:rsidRDefault="009B2946" w:rsidP="00065C90">
            <w:pPr>
              <w:spacing w:after="142" w:line="252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9B2946" w:rsidRPr="00065C90" w:rsidRDefault="009B2946" w:rsidP="00065C90">
            <w:pPr>
              <w:spacing w:after="142" w:line="252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Размер госпошлины, (руб.)</w:t>
            </w:r>
          </w:p>
        </w:tc>
      </w:tr>
      <w:tr w:rsidR="009B2946" w:rsidRPr="00065C90" w:rsidTr="00CA2C98">
        <w:trPr>
          <w:trHeight w:val="693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946" w:rsidRPr="00065C90" w:rsidRDefault="009B2946" w:rsidP="00065C90">
            <w:pPr>
              <w:spacing w:after="142" w:line="252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048 1 08 07261 01 1000 110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946" w:rsidRPr="00065C90" w:rsidRDefault="009B2946" w:rsidP="00065C90">
            <w:pPr>
              <w:spacing w:after="142" w:line="252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государственная пошлина за выдачу разрешения на выброс вредных (загрязняющих) веществ в атмосферный воздух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946" w:rsidRPr="00065C90" w:rsidRDefault="009B2946" w:rsidP="00065C90">
            <w:pPr>
              <w:spacing w:after="142" w:line="252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3 500</w:t>
            </w:r>
          </w:p>
        </w:tc>
      </w:tr>
    </w:tbl>
    <w:p w:rsidR="00381B2F" w:rsidRPr="00065C90" w:rsidRDefault="00381B2F" w:rsidP="00065C90">
      <w:pPr>
        <w:pStyle w:val="Style5"/>
        <w:widowControl/>
        <w:spacing w:before="34" w:line="403" w:lineRule="exact"/>
        <w:ind w:left="142" w:firstLine="0"/>
        <w:jc w:val="both"/>
        <w:rPr>
          <w:rStyle w:val="FontStyle14"/>
          <w:lang w:eastAsia="en-US"/>
        </w:rPr>
      </w:pPr>
    </w:p>
    <w:p w:rsidR="009B2946" w:rsidRPr="00065C90" w:rsidRDefault="009B2946" w:rsidP="00065C90">
      <w:pPr>
        <w:pStyle w:val="Style5"/>
        <w:widowControl/>
        <w:spacing w:before="34" w:line="403" w:lineRule="exact"/>
        <w:ind w:left="142" w:firstLine="0"/>
        <w:jc w:val="both"/>
        <w:rPr>
          <w:rStyle w:val="FontStyle14"/>
          <w:lang w:eastAsia="en-US"/>
        </w:rPr>
      </w:pPr>
      <w:r w:rsidRPr="00065C90">
        <w:rPr>
          <w:rStyle w:val="FontStyle14"/>
          <w:lang w:eastAsia="en-US"/>
        </w:rPr>
        <w:t xml:space="preserve">3) </w:t>
      </w:r>
      <w:r w:rsidRPr="00CA2C98">
        <w:rPr>
          <w:rStyle w:val="FontStyle14"/>
          <w:i/>
          <w:lang w:eastAsia="en-US"/>
        </w:rPr>
        <w:t>Госпошлина на получение разрешения на выбросы в МПР</w:t>
      </w:r>
      <w:r w:rsidRPr="00065C90">
        <w:rPr>
          <w:rStyle w:val="FontStyle14"/>
          <w:lang w:eastAsia="en-US"/>
        </w:rPr>
        <w:t xml:space="preserve">: </w:t>
      </w:r>
    </w:p>
    <w:p w:rsidR="006A2CA1" w:rsidRPr="00065C90" w:rsidRDefault="009B2946" w:rsidP="00065C90">
      <w:pPr>
        <w:pStyle w:val="Style5"/>
        <w:widowControl/>
        <w:spacing w:before="34" w:line="403" w:lineRule="exact"/>
        <w:ind w:left="142" w:firstLine="0"/>
        <w:jc w:val="both"/>
        <w:rPr>
          <w:rStyle w:val="FontStyle14"/>
          <w:lang w:eastAsia="en-US"/>
        </w:rPr>
      </w:pPr>
      <w:r w:rsidRPr="00065C90">
        <w:rPr>
          <w:rStyle w:val="FontStyle14"/>
          <w:lang w:eastAsia="en-US"/>
        </w:rPr>
        <w:t xml:space="preserve">Заходите на сайт МПР </w:t>
      </w:r>
      <w:hyperlink r:id="rId9" w:history="1">
        <w:r w:rsidRPr="00065C90">
          <w:rPr>
            <w:rStyle w:val="a6"/>
            <w:sz w:val="22"/>
            <w:szCs w:val="22"/>
            <w:lang w:eastAsia="en-US"/>
          </w:rPr>
          <w:t>http://mprso.midural.ru/</w:t>
        </w:r>
      </w:hyperlink>
      <w:r w:rsidRPr="00065C90">
        <w:rPr>
          <w:rStyle w:val="FontStyle14"/>
          <w:lang w:eastAsia="en-US"/>
        </w:rPr>
        <w:t xml:space="preserve"> далее переходите по вкладкам «Исполнение бюджета» - «Образцы платежных поручений» - скачиваете платежку под №17.</w:t>
      </w:r>
    </w:p>
    <w:p w:rsidR="009B2946" w:rsidRPr="00065C90" w:rsidRDefault="009B2946" w:rsidP="00065C90">
      <w:pPr>
        <w:pStyle w:val="Style5"/>
        <w:widowControl/>
        <w:spacing w:before="34" w:line="403" w:lineRule="exact"/>
        <w:ind w:left="142" w:firstLine="0"/>
        <w:jc w:val="both"/>
        <w:rPr>
          <w:rStyle w:val="FontStyle14"/>
          <w:lang w:eastAsia="en-US"/>
        </w:rPr>
      </w:pPr>
    </w:p>
    <w:p w:rsidR="009B2946" w:rsidRPr="00065C90" w:rsidRDefault="009B2946" w:rsidP="00065C90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5C9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Какие документы сдаются при согласовании ПДВ в контролирующих органах </w:t>
      </w:r>
    </w:p>
    <w:tbl>
      <w:tblPr>
        <w:tblW w:w="10349" w:type="dxa"/>
        <w:tblInd w:w="-8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6946"/>
      </w:tblGrid>
      <w:tr w:rsidR="00065C90" w:rsidRPr="00065C90" w:rsidTr="00065C90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C90" w:rsidRPr="00065C90" w:rsidRDefault="00065C90" w:rsidP="00CA2C9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C90" w:rsidRPr="00065C90" w:rsidRDefault="00065C90" w:rsidP="00CA2C9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Документы </w:t>
            </w:r>
          </w:p>
        </w:tc>
      </w:tr>
      <w:tr w:rsidR="00065C90" w:rsidRPr="00065C90" w:rsidTr="00065C90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C90" w:rsidRPr="00065C90" w:rsidRDefault="00065C90" w:rsidP="00CA2C98">
            <w:pPr>
              <w:spacing w:after="0" w:line="240" w:lineRule="auto"/>
              <w:ind w:left="142" w:right="12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ФБУЗ «Центр гигиены и эпидемиологии»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C90" w:rsidRPr="00065C90" w:rsidRDefault="00065C90" w:rsidP="00CA2C98">
            <w:pPr>
              <w:spacing w:after="0" w:line="240" w:lineRule="auto"/>
              <w:ind w:left="142" w:right="12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Заявление в 2-х экз. на имя </w:t>
            </w:r>
            <w:r w:rsidRPr="00065C9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Главного врача ФБУЗ «Центр гигиены и эпидемиологии в Свердловской области» С.В. Романова</w:t>
            </w:r>
          </w:p>
          <w:p w:rsidR="00065C90" w:rsidRPr="00065C90" w:rsidRDefault="00065C90" w:rsidP="00CA2C98">
            <w:pPr>
              <w:spacing w:after="0" w:line="240" w:lineRule="auto"/>
              <w:ind w:left="142" w:right="12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Проект ПДВ</w:t>
            </w:r>
          </w:p>
          <w:p w:rsidR="00065C90" w:rsidRPr="00065C90" w:rsidRDefault="00065C90" w:rsidP="00CA2C98">
            <w:pPr>
              <w:spacing w:after="0" w:line="240" w:lineRule="auto"/>
              <w:ind w:left="142" w:right="12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Отчет по инвентаризации</w:t>
            </w:r>
          </w:p>
        </w:tc>
      </w:tr>
      <w:tr w:rsidR="00065C90" w:rsidRPr="00065C90" w:rsidTr="00065C90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C90" w:rsidRPr="00065C90" w:rsidRDefault="00065C90" w:rsidP="00CA2C98">
            <w:pPr>
              <w:spacing w:after="0" w:line="240" w:lineRule="auto"/>
              <w:ind w:left="142" w:right="12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Роспотребнадзора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C90" w:rsidRPr="00065C90" w:rsidRDefault="00065C90" w:rsidP="00CA2C98">
            <w:pPr>
              <w:spacing w:after="0" w:line="240" w:lineRule="auto"/>
              <w:ind w:left="142" w:right="1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Заявление в 2-х экз. на имя Руководителя Управления Роспотребнадзора по Свердловской области </w:t>
            </w:r>
            <w:proofErr w:type="spellStart"/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С.В.Кузьмина</w:t>
            </w:r>
            <w:proofErr w:type="spellEnd"/>
          </w:p>
          <w:p w:rsidR="00065C90" w:rsidRPr="00065C90" w:rsidRDefault="00065C90" w:rsidP="00CA2C98">
            <w:pPr>
              <w:spacing w:after="0" w:line="240" w:lineRule="auto"/>
              <w:ind w:left="142" w:right="12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Заверенная копия экспертного заключения</w:t>
            </w:r>
          </w:p>
        </w:tc>
      </w:tr>
      <w:tr w:rsidR="00065C90" w:rsidRPr="00065C90" w:rsidTr="00065C90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C90" w:rsidRPr="00065C90" w:rsidRDefault="00065C90" w:rsidP="00CA2C98">
            <w:pPr>
              <w:spacing w:after="0" w:line="240" w:lineRule="auto"/>
              <w:ind w:left="142" w:right="12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Росприроднадзора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C90" w:rsidRPr="00065C90" w:rsidRDefault="00065C90" w:rsidP="00CA2C98">
            <w:pPr>
              <w:spacing w:after="0" w:line="240" w:lineRule="auto"/>
              <w:ind w:left="142" w:right="12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Заявление в 2-х экз. на имя Начальника Департамента </w:t>
            </w:r>
            <w:proofErr w:type="spellStart"/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Росприроднадзора</w:t>
            </w:r>
            <w:proofErr w:type="spellEnd"/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УрФО</w:t>
            </w:r>
            <w:proofErr w:type="spellEnd"/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Б.Е. Леонтьева</w:t>
            </w:r>
          </w:p>
          <w:p w:rsidR="00065C90" w:rsidRPr="00065C90" w:rsidRDefault="00065C90" w:rsidP="00CA2C98">
            <w:pPr>
              <w:spacing w:after="0" w:line="240" w:lineRule="auto"/>
              <w:ind w:left="142" w:right="12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Проект ПДВ</w:t>
            </w:r>
          </w:p>
          <w:p w:rsidR="00065C90" w:rsidRPr="00065C90" w:rsidRDefault="00065C90" w:rsidP="00CA2C98">
            <w:pPr>
              <w:spacing w:after="0" w:line="240" w:lineRule="auto"/>
              <w:ind w:left="142" w:right="12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Отчет по инвентаризации</w:t>
            </w:r>
          </w:p>
          <w:p w:rsidR="00065C90" w:rsidRPr="00065C90" w:rsidRDefault="00065C90" w:rsidP="00CA2C98">
            <w:pPr>
              <w:spacing w:after="0" w:line="240" w:lineRule="auto"/>
              <w:ind w:left="142" w:right="12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Опись документов</w:t>
            </w:r>
          </w:p>
          <w:p w:rsidR="00065C90" w:rsidRPr="00065C90" w:rsidRDefault="00065C90" w:rsidP="00CA2C98">
            <w:pPr>
              <w:spacing w:after="0" w:line="240" w:lineRule="auto"/>
              <w:ind w:left="142" w:right="12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Справка о месторасположении промплощадки</w:t>
            </w:r>
          </w:p>
          <w:p w:rsidR="00065C90" w:rsidRPr="00065C90" w:rsidRDefault="00065C90" w:rsidP="00CA2C98">
            <w:pPr>
              <w:spacing w:after="0" w:line="240" w:lineRule="auto"/>
              <w:ind w:left="142" w:right="12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Заверенная копия климатических и фоновых справок</w:t>
            </w:r>
          </w:p>
          <w:p w:rsidR="00065C90" w:rsidRPr="00065C90" w:rsidRDefault="00065C90" w:rsidP="00CA2C98">
            <w:pPr>
              <w:spacing w:after="0" w:line="240" w:lineRule="auto"/>
              <w:ind w:left="142" w:right="12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Заверенная копия экспертного заключения</w:t>
            </w:r>
          </w:p>
          <w:p w:rsidR="00065C90" w:rsidRPr="00065C90" w:rsidRDefault="00065C90" w:rsidP="00CA2C98">
            <w:pPr>
              <w:spacing w:after="0" w:line="240" w:lineRule="auto"/>
              <w:ind w:left="142" w:right="12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 Заверенная копия СЭЗ</w:t>
            </w:r>
          </w:p>
        </w:tc>
      </w:tr>
      <w:tr w:rsidR="002B64E8" w:rsidRPr="00065C90" w:rsidTr="005768F2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64E8" w:rsidRPr="00065C90" w:rsidRDefault="002B64E8" w:rsidP="002B64E8">
            <w:pPr>
              <w:spacing w:before="100" w:beforeAutospacing="1" w:after="100" w:afterAutospacing="1" w:line="240" w:lineRule="auto"/>
              <w:ind w:left="142" w:right="17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случае Федерального подчинения предприятия</w:t>
            </w:r>
          </w:p>
        </w:tc>
      </w:tr>
      <w:tr w:rsidR="00065C90" w:rsidRPr="00065C90" w:rsidTr="00065C90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C90" w:rsidRPr="00065C90" w:rsidRDefault="00065C90" w:rsidP="00CA2C98">
            <w:pPr>
              <w:spacing w:after="0" w:line="240" w:lineRule="auto"/>
              <w:ind w:left="142" w:right="12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Росприроднадзора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5C90" w:rsidRPr="00065C90" w:rsidRDefault="00065C90" w:rsidP="00CA2C98">
            <w:pPr>
              <w:spacing w:after="0" w:line="240" w:lineRule="auto"/>
              <w:ind w:left="142" w:right="12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Заявление в 2-х экз. на имя Начальника Департамента </w:t>
            </w:r>
            <w:proofErr w:type="spellStart"/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Росприроднадзора</w:t>
            </w:r>
            <w:proofErr w:type="spellEnd"/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УрФО</w:t>
            </w:r>
            <w:proofErr w:type="spellEnd"/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Б.Е. Леонтьева</w:t>
            </w:r>
          </w:p>
          <w:p w:rsidR="00065C90" w:rsidRPr="00065C90" w:rsidRDefault="00065C90" w:rsidP="00CA2C98">
            <w:pPr>
              <w:spacing w:after="0" w:line="240" w:lineRule="auto"/>
              <w:ind w:left="142" w:right="12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Проект ПДВ  в 1-м экземпляре и на магнитном носителе</w:t>
            </w:r>
          </w:p>
          <w:p w:rsidR="00065C90" w:rsidRPr="00065C90" w:rsidRDefault="00065C90" w:rsidP="00CA2C98">
            <w:pPr>
              <w:spacing w:after="0" w:line="240" w:lineRule="auto"/>
              <w:ind w:left="142" w:right="12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Отчет по инвентаризации</w:t>
            </w:r>
          </w:p>
          <w:p w:rsidR="00065C90" w:rsidRPr="00065C90" w:rsidRDefault="00065C90" w:rsidP="00CA2C98">
            <w:pPr>
              <w:spacing w:after="0" w:line="240" w:lineRule="auto"/>
              <w:ind w:left="142" w:right="12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Подлинник платежного поручения оплаты госпошлины</w:t>
            </w:r>
          </w:p>
        </w:tc>
      </w:tr>
      <w:tr w:rsidR="002B64E8" w:rsidRPr="00065C90" w:rsidTr="008A44CA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64E8" w:rsidRPr="00065C90" w:rsidRDefault="002B64E8" w:rsidP="00CA2C98">
            <w:pPr>
              <w:spacing w:after="0" w:line="240" w:lineRule="auto"/>
              <w:ind w:left="142" w:right="12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случае Регионального подчинения предприятия</w:t>
            </w:r>
          </w:p>
        </w:tc>
      </w:tr>
      <w:tr w:rsidR="00065C90" w:rsidRPr="00065C90" w:rsidTr="00065C90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C90" w:rsidRPr="00065C90" w:rsidRDefault="00065C90" w:rsidP="00CA2C98">
            <w:pPr>
              <w:spacing w:after="0" w:line="240" w:lineRule="auto"/>
              <w:ind w:left="142" w:right="12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природных ресурсов и экологии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5C90" w:rsidRPr="00065C90" w:rsidRDefault="00065C90" w:rsidP="00CA2C98">
            <w:pPr>
              <w:spacing w:after="0" w:line="240" w:lineRule="auto"/>
              <w:ind w:left="142" w:right="12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Заявление в 2-х экз. на имя </w:t>
            </w:r>
            <w:r w:rsidRPr="00065C9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Министра</w:t>
            </w: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природных ресурсов</w:t>
            </w:r>
          </w:p>
          <w:p w:rsidR="00065C90" w:rsidRPr="00065C90" w:rsidRDefault="00065C90" w:rsidP="00CA2C98">
            <w:pPr>
              <w:spacing w:after="0" w:line="240" w:lineRule="auto"/>
              <w:ind w:left="142" w:right="12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экологии Свердловской области </w:t>
            </w:r>
            <w:r w:rsidRPr="00065C9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Кузнецова А.В.</w:t>
            </w:r>
          </w:p>
          <w:p w:rsidR="00065C90" w:rsidRPr="00065C90" w:rsidRDefault="00065C90" w:rsidP="00CA2C98">
            <w:pPr>
              <w:spacing w:after="0" w:line="240" w:lineRule="auto"/>
              <w:ind w:left="142" w:right="12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Проект ПДВ в 1-м экземпляре и на магнитном носителе</w:t>
            </w:r>
          </w:p>
          <w:p w:rsidR="00065C90" w:rsidRPr="00065C90" w:rsidRDefault="00065C90" w:rsidP="00CA2C98">
            <w:pPr>
              <w:spacing w:after="0" w:line="240" w:lineRule="auto"/>
              <w:ind w:left="142" w:right="12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Отчет по инвентаризации</w:t>
            </w:r>
          </w:p>
          <w:p w:rsidR="00065C90" w:rsidRPr="00065C90" w:rsidRDefault="00065C90" w:rsidP="00CA2C98">
            <w:pPr>
              <w:spacing w:after="0" w:line="240" w:lineRule="auto"/>
              <w:ind w:left="142" w:right="12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Подлинник платежного поручения оплаты госпошлины</w:t>
            </w:r>
          </w:p>
        </w:tc>
      </w:tr>
    </w:tbl>
    <w:p w:rsidR="009B2946" w:rsidRPr="00065C90" w:rsidRDefault="009B2946" w:rsidP="00065C90">
      <w:pPr>
        <w:pStyle w:val="Style5"/>
        <w:widowControl/>
        <w:spacing w:before="34" w:line="403" w:lineRule="exact"/>
        <w:ind w:left="142" w:firstLine="0"/>
        <w:jc w:val="both"/>
        <w:rPr>
          <w:rStyle w:val="FontStyle14"/>
          <w:lang w:eastAsia="en-US"/>
        </w:rPr>
      </w:pPr>
    </w:p>
    <w:p w:rsidR="006A2CA1" w:rsidRPr="00CA2C98" w:rsidRDefault="006A2CA1" w:rsidP="00CA2C98">
      <w:pPr>
        <w:pStyle w:val="Style5"/>
        <w:widowControl/>
        <w:numPr>
          <w:ilvl w:val="1"/>
          <w:numId w:val="1"/>
        </w:numPr>
        <w:spacing w:line="403" w:lineRule="exact"/>
        <w:ind w:left="142" w:firstLine="0"/>
        <w:jc w:val="center"/>
        <w:rPr>
          <w:rStyle w:val="FontStyle14"/>
          <w:b/>
          <w:sz w:val="28"/>
          <w:szCs w:val="28"/>
          <w:lang w:eastAsia="en-US"/>
        </w:rPr>
      </w:pPr>
      <w:r w:rsidRPr="00CA2C98">
        <w:rPr>
          <w:rStyle w:val="FontStyle14"/>
          <w:b/>
          <w:sz w:val="28"/>
          <w:szCs w:val="28"/>
          <w:lang w:eastAsia="en-US"/>
        </w:rPr>
        <w:t>Проект нормативов образования отходов и лимитов на их размещение (ПНООЛР)</w:t>
      </w:r>
    </w:p>
    <w:p w:rsidR="009B2946" w:rsidRPr="00065C90" w:rsidRDefault="009B2946" w:rsidP="00065C90">
      <w:pPr>
        <w:pStyle w:val="Style5"/>
        <w:widowControl/>
        <w:spacing w:before="34" w:line="403" w:lineRule="exact"/>
        <w:ind w:left="142" w:firstLine="0"/>
        <w:jc w:val="both"/>
        <w:rPr>
          <w:rStyle w:val="FontStyle14"/>
          <w:lang w:eastAsia="en-US"/>
        </w:rPr>
      </w:pPr>
      <w:r w:rsidRPr="00065C90">
        <w:rPr>
          <w:rStyle w:val="FontStyle14"/>
          <w:lang w:eastAsia="en-US"/>
        </w:rPr>
        <w:t>Стоимость согласования и разработки проекта ПНООЛР составляет от</w:t>
      </w:r>
      <w:r w:rsidR="0098635E">
        <w:rPr>
          <w:rStyle w:val="FontStyle14"/>
          <w:lang w:eastAsia="en-US"/>
        </w:rPr>
        <w:t xml:space="preserve"> 10 000тыс </w:t>
      </w:r>
      <w:proofErr w:type="spellStart"/>
      <w:r w:rsidR="0098635E">
        <w:rPr>
          <w:rStyle w:val="FontStyle14"/>
          <w:lang w:eastAsia="en-US"/>
        </w:rPr>
        <w:t>руб</w:t>
      </w:r>
      <w:proofErr w:type="spellEnd"/>
      <w:r w:rsidR="0098635E">
        <w:rPr>
          <w:rStyle w:val="FontStyle14"/>
          <w:lang w:eastAsia="en-US"/>
        </w:rPr>
        <w:t>/проект</w:t>
      </w:r>
    </w:p>
    <w:p w:rsidR="009B2946" w:rsidRPr="00065C90" w:rsidRDefault="009B2946" w:rsidP="00065C90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5C9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lastRenderedPageBreak/>
        <w:t>Порядок согласования проекта ПНООЛР в контролирующих органах (согласно регламенту)</w:t>
      </w:r>
    </w:p>
    <w:tbl>
      <w:tblPr>
        <w:tblW w:w="10249" w:type="dxa"/>
        <w:tblInd w:w="-8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3544"/>
        <w:gridCol w:w="3302"/>
      </w:tblGrid>
      <w:tr w:rsidR="009B2946" w:rsidRPr="00065C90" w:rsidTr="009B2946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2946" w:rsidRPr="00065C90" w:rsidRDefault="009B2946" w:rsidP="00065C9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2946" w:rsidRPr="00065C90" w:rsidRDefault="009B2946" w:rsidP="00065C9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работ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2946" w:rsidRPr="00065C90" w:rsidRDefault="009B2946" w:rsidP="00065C9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рассмотрения</w:t>
            </w:r>
          </w:p>
        </w:tc>
      </w:tr>
      <w:tr w:rsidR="009B2946" w:rsidRPr="00065C90" w:rsidTr="00287B2C">
        <w:tc>
          <w:tcPr>
            <w:tcW w:w="10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2946" w:rsidRPr="00065C90" w:rsidRDefault="009B2946" w:rsidP="00065C9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случае Федерального подчинения предприятия</w:t>
            </w:r>
          </w:p>
        </w:tc>
      </w:tr>
      <w:tr w:rsidR="009B2946" w:rsidRPr="00065C90" w:rsidTr="009B2946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2946" w:rsidRPr="00065C90" w:rsidRDefault="009B2946" w:rsidP="00065C9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Росприроднадзора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2946" w:rsidRPr="002E0F1B" w:rsidRDefault="002E0F1B" w:rsidP="00065C9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утверждении норм отходов и лимитов их размещения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2946" w:rsidRPr="00065C90" w:rsidRDefault="009B2946" w:rsidP="00065C9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рабочих дней</w:t>
            </w:r>
          </w:p>
        </w:tc>
      </w:tr>
      <w:tr w:rsidR="009B2946" w:rsidRPr="00065C90" w:rsidTr="00287B2C">
        <w:tc>
          <w:tcPr>
            <w:tcW w:w="10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2946" w:rsidRPr="00065C90" w:rsidRDefault="009B2946" w:rsidP="00065C9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случае Регионального подчинения предприятия</w:t>
            </w:r>
          </w:p>
        </w:tc>
      </w:tr>
      <w:tr w:rsidR="009B2946" w:rsidRPr="00065C90" w:rsidTr="009B2946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2946" w:rsidRPr="00065C90" w:rsidRDefault="009B2946" w:rsidP="00065C9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природных ресурсов и экологии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2946" w:rsidRPr="00065C90" w:rsidRDefault="002E0F1B" w:rsidP="00065C9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утверждении норм отходов и лимитов их размещения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2946" w:rsidRPr="00065C90" w:rsidRDefault="009B2946" w:rsidP="00065C9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рабочих дней</w:t>
            </w:r>
          </w:p>
        </w:tc>
      </w:tr>
    </w:tbl>
    <w:p w:rsidR="00CA2C98" w:rsidRDefault="00CA2C98" w:rsidP="00CA2C98">
      <w:pPr>
        <w:pStyle w:val="Style5"/>
        <w:widowControl/>
        <w:spacing w:before="34" w:line="403" w:lineRule="exact"/>
        <w:ind w:left="142" w:firstLine="0"/>
        <w:jc w:val="both"/>
        <w:rPr>
          <w:rStyle w:val="FontStyle14"/>
          <w:b/>
          <w:u w:val="single"/>
          <w:lang w:eastAsia="en-US"/>
        </w:rPr>
      </w:pPr>
      <w:r w:rsidRPr="00065C90">
        <w:rPr>
          <w:rStyle w:val="FontStyle14"/>
          <w:b/>
          <w:u w:val="single"/>
          <w:lang w:eastAsia="en-US"/>
        </w:rPr>
        <w:t xml:space="preserve">Платежи при согласовании проекта </w:t>
      </w:r>
      <w:r>
        <w:rPr>
          <w:rStyle w:val="FontStyle14"/>
          <w:b/>
          <w:u w:val="single"/>
          <w:lang w:eastAsia="en-US"/>
        </w:rPr>
        <w:t>ПНООЛР</w:t>
      </w:r>
      <w:r w:rsidRPr="00065C90">
        <w:rPr>
          <w:rStyle w:val="FontStyle14"/>
          <w:b/>
          <w:u w:val="single"/>
          <w:lang w:eastAsia="en-US"/>
        </w:rPr>
        <w:t>:</w:t>
      </w:r>
    </w:p>
    <w:p w:rsidR="00CA2C98" w:rsidRPr="00065C90" w:rsidRDefault="00CA2C98" w:rsidP="00CA2C98">
      <w:pPr>
        <w:pStyle w:val="Style5"/>
        <w:widowControl/>
        <w:spacing w:before="34" w:line="403" w:lineRule="exact"/>
        <w:ind w:left="142" w:firstLine="0"/>
        <w:jc w:val="both"/>
        <w:rPr>
          <w:rStyle w:val="FontStyle14"/>
          <w:lang w:eastAsia="en-US"/>
        </w:rPr>
      </w:pPr>
      <w:r w:rsidRPr="00065C90">
        <w:rPr>
          <w:rStyle w:val="FontStyle14"/>
          <w:lang w:eastAsia="en-US"/>
        </w:rPr>
        <w:t xml:space="preserve">2) </w:t>
      </w:r>
      <w:r w:rsidR="002B64E8" w:rsidRPr="002B64E8">
        <w:rPr>
          <w:rStyle w:val="FontStyle14"/>
          <w:i/>
          <w:lang w:eastAsia="en-US"/>
        </w:rPr>
        <w:t>Госпошлина за выдачу</w:t>
      </w:r>
      <w:r w:rsidR="002B64E8" w:rsidRPr="002B64E8">
        <w:rPr>
          <w:bCs/>
          <w:i/>
          <w:sz w:val="22"/>
          <w:szCs w:val="22"/>
          <w:lang w:eastAsia="en-US"/>
        </w:rPr>
        <w:t xml:space="preserve"> документа об утверждении нормативов образования отходов производства и потребления и лимитов на их размещение</w:t>
      </w:r>
      <w:r w:rsidRPr="00CA2C98">
        <w:rPr>
          <w:rStyle w:val="FontStyle14"/>
          <w:i/>
          <w:lang w:eastAsia="en-US"/>
        </w:rPr>
        <w:t xml:space="preserve"> в Департаменте Росприроднадзора</w:t>
      </w:r>
      <w:r w:rsidRPr="00065C90">
        <w:rPr>
          <w:rStyle w:val="FontStyle14"/>
          <w:lang w:eastAsia="en-US"/>
        </w:rPr>
        <w:t xml:space="preserve">: </w:t>
      </w:r>
    </w:p>
    <w:p w:rsidR="00CA2C98" w:rsidRPr="00CA2C98" w:rsidRDefault="00CA2C98" w:rsidP="00CA2C98">
      <w:pPr>
        <w:pStyle w:val="a4"/>
        <w:shd w:val="clear" w:color="auto" w:fill="FFFFFF"/>
        <w:spacing w:before="0" w:beforeAutospacing="0" w:after="142" w:afterAutospacing="0" w:line="252" w:lineRule="atLeast"/>
        <w:ind w:left="142"/>
        <w:jc w:val="both"/>
        <w:rPr>
          <w:color w:val="333333"/>
          <w:sz w:val="22"/>
          <w:szCs w:val="22"/>
        </w:rPr>
      </w:pPr>
      <w:r w:rsidRPr="00CA2C98">
        <w:rPr>
          <w:rStyle w:val="a5"/>
          <w:b w:val="0"/>
          <w:color w:val="333333"/>
          <w:sz w:val="22"/>
          <w:szCs w:val="22"/>
        </w:rPr>
        <w:t>Реквизиты Департамента Росприроднадзора по Уральскому федеральному округу для перечисления государственной пошлины</w:t>
      </w:r>
    </w:p>
    <w:p w:rsidR="00CA2C98" w:rsidRPr="00CA2C98" w:rsidRDefault="00CA2C98" w:rsidP="00CA2C98">
      <w:pPr>
        <w:pStyle w:val="a4"/>
        <w:shd w:val="clear" w:color="auto" w:fill="FFFFFF"/>
        <w:spacing w:before="0" w:beforeAutospacing="0" w:after="142" w:afterAutospacing="0" w:line="252" w:lineRule="atLeast"/>
        <w:ind w:left="142"/>
        <w:jc w:val="both"/>
        <w:rPr>
          <w:color w:val="333333"/>
          <w:sz w:val="22"/>
          <w:szCs w:val="22"/>
        </w:rPr>
      </w:pPr>
      <w:r w:rsidRPr="00CA2C98">
        <w:rPr>
          <w:color w:val="333333"/>
          <w:sz w:val="22"/>
          <w:szCs w:val="22"/>
        </w:rPr>
        <w:t> </w:t>
      </w:r>
      <w:r w:rsidRPr="00CA2C98">
        <w:rPr>
          <w:rStyle w:val="a5"/>
          <w:b w:val="0"/>
          <w:color w:val="333333"/>
          <w:sz w:val="22"/>
          <w:szCs w:val="22"/>
        </w:rPr>
        <w:t>ИНН</w:t>
      </w:r>
      <w:r w:rsidRPr="00CA2C98">
        <w:rPr>
          <w:color w:val="333333"/>
          <w:sz w:val="22"/>
          <w:szCs w:val="22"/>
        </w:rPr>
        <w:t> 6671307658</w:t>
      </w:r>
      <w:r>
        <w:rPr>
          <w:color w:val="333333"/>
          <w:sz w:val="22"/>
          <w:szCs w:val="22"/>
        </w:rPr>
        <w:t xml:space="preserve">, </w:t>
      </w:r>
      <w:r w:rsidRPr="00CA2C98">
        <w:rPr>
          <w:rStyle w:val="a5"/>
          <w:b w:val="0"/>
          <w:color w:val="333333"/>
          <w:sz w:val="22"/>
          <w:szCs w:val="22"/>
        </w:rPr>
        <w:t>КПП</w:t>
      </w:r>
      <w:r w:rsidRPr="00CA2C98">
        <w:rPr>
          <w:color w:val="333333"/>
          <w:sz w:val="22"/>
          <w:szCs w:val="22"/>
        </w:rPr>
        <w:t> 667101001</w:t>
      </w:r>
    </w:p>
    <w:p w:rsidR="00CA2C98" w:rsidRPr="00CA2C98" w:rsidRDefault="00CA2C98" w:rsidP="00CA2C98">
      <w:pPr>
        <w:pStyle w:val="a4"/>
        <w:shd w:val="clear" w:color="auto" w:fill="FFFFFF"/>
        <w:spacing w:before="0" w:beforeAutospacing="0" w:after="142" w:afterAutospacing="0" w:line="252" w:lineRule="atLeast"/>
        <w:ind w:left="142"/>
        <w:jc w:val="both"/>
        <w:rPr>
          <w:color w:val="333333"/>
          <w:sz w:val="22"/>
          <w:szCs w:val="22"/>
        </w:rPr>
      </w:pPr>
      <w:r w:rsidRPr="00CA2C98">
        <w:rPr>
          <w:rStyle w:val="a5"/>
          <w:b w:val="0"/>
          <w:color w:val="333333"/>
          <w:sz w:val="22"/>
          <w:szCs w:val="22"/>
        </w:rPr>
        <w:t>р/с 40101810500000010010 </w:t>
      </w:r>
      <w:r w:rsidRPr="00CA2C98">
        <w:rPr>
          <w:color w:val="333333"/>
          <w:sz w:val="22"/>
          <w:szCs w:val="22"/>
        </w:rPr>
        <w:t>в Уральское ГУ Банка России г. Екатеринбург</w:t>
      </w:r>
    </w:p>
    <w:p w:rsidR="00CA2C98" w:rsidRPr="00CA2C98" w:rsidRDefault="00CA2C98" w:rsidP="00CA2C98">
      <w:pPr>
        <w:pStyle w:val="a4"/>
        <w:shd w:val="clear" w:color="auto" w:fill="FFFFFF"/>
        <w:spacing w:before="0" w:beforeAutospacing="0" w:after="142" w:afterAutospacing="0" w:line="252" w:lineRule="atLeast"/>
        <w:ind w:left="142"/>
        <w:jc w:val="both"/>
        <w:rPr>
          <w:color w:val="333333"/>
          <w:sz w:val="22"/>
          <w:szCs w:val="22"/>
        </w:rPr>
      </w:pPr>
      <w:r w:rsidRPr="00CA2C98">
        <w:rPr>
          <w:rStyle w:val="a5"/>
          <w:b w:val="0"/>
          <w:color w:val="333333"/>
          <w:sz w:val="22"/>
          <w:szCs w:val="22"/>
        </w:rPr>
        <w:t>БИК </w:t>
      </w:r>
      <w:r w:rsidRPr="00CA2C98">
        <w:rPr>
          <w:color w:val="333333"/>
          <w:sz w:val="22"/>
          <w:szCs w:val="22"/>
        </w:rPr>
        <w:t>046577001</w:t>
      </w:r>
      <w:r>
        <w:rPr>
          <w:color w:val="333333"/>
          <w:sz w:val="22"/>
          <w:szCs w:val="22"/>
        </w:rPr>
        <w:t xml:space="preserve">, </w:t>
      </w:r>
      <w:r w:rsidRPr="00CA2C98">
        <w:rPr>
          <w:rStyle w:val="a5"/>
          <w:b w:val="0"/>
          <w:color w:val="333333"/>
          <w:sz w:val="22"/>
          <w:szCs w:val="22"/>
        </w:rPr>
        <w:t>ОКТМО</w:t>
      </w:r>
      <w:r w:rsidRPr="00CA2C98">
        <w:rPr>
          <w:color w:val="333333"/>
          <w:sz w:val="22"/>
          <w:szCs w:val="22"/>
        </w:rPr>
        <w:t> 65701000</w:t>
      </w:r>
    </w:p>
    <w:p w:rsidR="00CA2C98" w:rsidRPr="00CA2C98" w:rsidRDefault="00CA2C98" w:rsidP="00CA2C98">
      <w:pPr>
        <w:pStyle w:val="a4"/>
        <w:shd w:val="clear" w:color="auto" w:fill="FFFFFF"/>
        <w:spacing w:before="0" w:beforeAutospacing="0" w:after="142" w:afterAutospacing="0" w:line="252" w:lineRule="atLeast"/>
        <w:ind w:left="142"/>
        <w:jc w:val="both"/>
        <w:rPr>
          <w:color w:val="333333"/>
          <w:sz w:val="22"/>
          <w:szCs w:val="22"/>
        </w:rPr>
      </w:pPr>
      <w:r w:rsidRPr="00CA2C98">
        <w:rPr>
          <w:rStyle w:val="a5"/>
          <w:b w:val="0"/>
          <w:color w:val="333333"/>
          <w:sz w:val="22"/>
          <w:szCs w:val="22"/>
        </w:rPr>
        <w:t>Получатель:</w:t>
      </w:r>
      <w:r w:rsidRPr="00CA2C98">
        <w:rPr>
          <w:color w:val="333333"/>
          <w:sz w:val="22"/>
          <w:szCs w:val="22"/>
        </w:rPr>
        <w:t> УФК по Свердловской области (Департамент Росприроднадзора по Уральскому федеральному округу)</w:t>
      </w:r>
    </w:p>
    <w:tbl>
      <w:tblPr>
        <w:tblW w:w="9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5529"/>
        <w:gridCol w:w="2210"/>
      </w:tblGrid>
      <w:tr w:rsidR="00CA2C98" w:rsidRPr="00065C90" w:rsidTr="002B64E8">
        <w:trPr>
          <w:trHeight w:val="866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98" w:rsidRPr="00065C90" w:rsidRDefault="00CA2C98" w:rsidP="009802F6">
            <w:pPr>
              <w:spacing w:after="142" w:line="252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КБК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98" w:rsidRPr="00065C90" w:rsidRDefault="00CA2C98" w:rsidP="009802F6">
            <w:pPr>
              <w:spacing w:after="142" w:line="252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Назначение платежа указывается в соответствии со статьей 333.33 Налогового кодекса Российской Федерации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98" w:rsidRPr="00065C90" w:rsidRDefault="00CA2C98" w:rsidP="002B64E8">
            <w:pPr>
              <w:spacing w:after="142" w:line="252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Размер госпошлины, (руб.)</w:t>
            </w:r>
          </w:p>
        </w:tc>
      </w:tr>
      <w:tr w:rsidR="00CA2C98" w:rsidRPr="00065C90" w:rsidTr="009802F6">
        <w:trPr>
          <w:trHeight w:val="693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98" w:rsidRPr="00CA2C98" w:rsidRDefault="00CA2C98" w:rsidP="00CA2C98">
            <w:pPr>
              <w:pStyle w:val="a4"/>
              <w:spacing w:before="0" w:beforeAutospacing="0" w:after="142" w:afterAutospacing="0" w:line="252" w:lineRule="atLeast"/>
              <w:rPr>
                <w:color w:val="333333"/>
                <w:sz w:val="22"/>
                <w:szCs w:val="22"/>
              </w:rPr>
            </w:pPr>
            <w:r w:rsidRPr="00CA2C98">
              <w:rPr>
                <w:color w:val="333333"/>
                <w:sz w:val="22"/>
                <w:szCs w:val="22"/>
              </w:rPr>
              <w:t>048 1 08 07281 01 1000 110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98" w:rsidRPr="00CA2C98" w:rsidRDefault="00CA2C98" w:rsidP="00CA2C98">
            <w:pPr>
              <w:pStyle w:val="a4"/>
              <w:spacing w:before="0" w:beforeAutospacing="0" w:after="142" w:afterAutospacing="0" w:line="252" w:lineRule="atLeast"/>
              <w:rPr>
                <w:color w:val="333333"/>
                <w:sz w:val="22"/>
                <w:szCs w:val="22"/>
              </w:rPr>
            </w:pPr>
            <w:r w:rsidRPr="00CA2C98">
              <w:rPr>
                <w:color w:val="333333"/>
                <w:sz w:val="22"/>
                <w:szCs w:val="22"/>
              </w:rPr>
              <w:t>государственная пошлина за выдачу документа об утверждении нормативов образования отходов производства и потребления и лимитов на их размещение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98" w:rsidRPr="00CA2C98" w:rsidRDefault="00CA2C98" w:rsidP="00CA2C98">
            <w:pPr>
              <w:pStyle w:val="a4"/>
              <w:spacing w:before="0" w:beforeAutospacing="0" w:after="142" w:afterAutospacing="0" w:line="252" w:lineRule="atLeast"/>
              <w:rPr>
                <w:color w:val="333333"/>
                <w:sz w:val="22"/>
                <w:szCs w:val="22"/>
              </w:rPr>
            </w:pPr>
            <w:r w:rsidRPr="00CA2C98">
              <w:rPr>
                <w:color w:val="333333"/>
                <w:sz w:val="22"/>
                <w:szCs w:val="22"/>
              </w:rPr>
              <w:t>1 600</w:t>
            </w:r>
          </w:p>
        </w:tc>
      </w:tr>
    </w:tbl>
    <w:p w:rsidR="00CA2C98" w:rsidRPr="00065C90" w:rsidRDefault="00CA2C98" w:rsidP="00CA2C98">
      <w:pPr>
        <w:pStyle w:val="Style5"/>
        <w:widowControl/>
        <w:spacing w:before="34" w:line="403" w:lineRule="exact"/>
        <w:ind w:left="142" w:firstLine="0"/>
        <w:jc w:val="both"/>
        <w:rPr>
          <w:rStyle w:val="FontStyle14"/>
          <w:lang w:eastAsia="en-US"/>
        </w:rPr>
      </w:pPr>
    </w:p>
    <w:p w:rsidR="00CA2C98" w:rsidRPr="00065C90" w:rsidRDefault="00CA2C98" w:rsidP="00CA2C98">
      <w:pPr>
        <w:pStyle w:val="Style5"/>
        <w:widowControl/>
        <w:spacing w:before="34" w:line="403" w:lineRule="exact"/>
        <w:ind w:left="142" w:firstLine="0"/>
        <w:jc w:val="both"/>
        <w:rPr>
          <w:rStyle w:val="FontStyle14"/>
          <w:lang w:eastAsia="en-US"/>
        </w:rPr>
      </w:pPr>
      <w:r w:rsidRPr="00065C90">
        <w:rPr>
          <w:rStyle w:val="FontStyle14"/>
          <w:lang w:eastAsia="en-US"/>
        </w:rPr>
        <w:t xml:space="preserve">3) </w:t>
      </w:r>
      <w:r w:rsidRPr="00CA2C98">
        <w:rPr>
          <w:rStyle w:val="FontStyle14"/>
          <w:i/>
          <w:lang w:eastAsia="en-US"/>
        </w:rPr>
        <w:t xml:space="preserve">Госпошлина </w:t>
      </w:r>
      <w:r w:rsidR="002B64E8" w:rsidRPr="002B64E8">
        <w:rPr>
          <w:i/>
          <w:sz w:val="22"/>
          <w:szCs w:val="22"/>
          <w:lang w:eastAsia="en-US"/>
        </w:rPr>
        <w:t>об утверждении норм отходов и лимитов их размещения </w:t>
      </w:r>
      <w:r w:rsidR="002B64E8" w:rsidRPr="002B64E8">
        <w:rPr>
          <w:rStyle w:val="FontStyle14"/>
          <w:i/>
          <w:lang w:eastAsia="en-US"/>
        </w:rPr>
        <w:t xml:space="preserve"> </w:t>
      </w:r>
      <w:r w:rsidRPr="00CA2C98">
        <w:rPr>
          <w:rStyle w:val="FontStyle14"/>
          <w:i/>
          <w:lang w:eastAsia="en-US"/>
        </w:rPr>
        <w:t>в МПР</w:t>
      </w:r>
      <w:r w:rsidRPr="00065C90">
        <w:rPr>
          <w:rStyle w:val="FontStyle14"/>
          <w:lang w:eastAsia="en-US"/>
        </w:rPr>
        <w:t xml:space="preserve">: </w:t>
      </w:r>
    </w:p>
    <w:p w:rsidR="00CA2C98" w:rsidRPr="00065C90" w:rsidRDefault="00CA2C98" w:rsidP="00CA2C98">
      <w:pPr>
        <w:pStyle w:val="Style5"/>
        <w:widowControl/>
        <w:spacing w:before="34" w:line="403" w:lineRule="exact"/>
        <w:ind w:left="142" w:firstLine="0"/>
        <w:jc w:val="both"/>
        <w:rPr>
          <w:rStyle w:val="FontStyle14"/>
          <w:lang w:eastAsia="en-US"/>
        </w:rPr>
      </w:pPr>
      <w:r w:rsidRPr="00065C90">
        <w:rPr>
          <w:rStyle w:val="FontStyle14"/>
          <w:lang w:eastAsia="en-US"/>
        </w:rPr>
        <w:t xml:space="preserve">Заходите на сайт МПР </w:t>
      </w:r>
      <w:hyperlink r:id="rId10" w:history="1">
        <w:r w:rsidRPr="00065C90">
          <w:rPr>
            <w:rStyle w:val="a6"/>
            <w:sz w:val="22"/>
            <w:szCs w:val="22"/>
            <w:lang w:eastAsia="en-US"/>
          </w:rPr>
          <w:t>http://mprso.midural.ru/</w:t>
        </w:r>
      </w:hyperlink>
      <w:r w:rsidRPr="00065C90">
        <w:rPr>
          <w:rStyle w:val="FontStyle14"/>
          <w:lang w:eastAsia="en-US"/>
        </w:rPr>
        <w:t xml:space="preserve"> далее переходите по вкладкам «Исполнение бюджета» - «Образцы платежных поручений» - скачиваете платежку под №1</w:t>
      </w:r>
      <w:r w:rsidR="002B64E8">
        <w:rPr>
          <w:rStyle w:val="FontStyle14"/>
          <w:lang w:eastAsia="en-US"/>
        </w:rPr>
        <w:t>8</w:t>
      </w:r>
      <w:r w:rsidRPr="00065C90">
        <w:rPr>
          <w:rStyle w:val="FontStyle14"/>
          <w:lang w:eastAsia="en-US"/>
        </w:rPr>
        <w:t>.</w:t>
      </w:r>
    </w:p>
    <w:p w:rsidR="002B64E8" w:rsidRPr="00065C90" w:rsidRDefault="002B64E8" w:rsidP="002B64E8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5C9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Какие документы сдаются при согласовании ПДВ в контролирующих органах </w:t>
      </w:r>
    </w:p>
    <w:tbl>
      <w:tblPr>
        <w:tblW w:w="10349" w:type="dxa"/>
        <w:tblInd w:w="-8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6946"/>
      </w:tblGrid>
      <w:tr w:rsidR="002B64E8" w:rsidRPr="00065C90" w:rsidTr="009802F6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4E8" w:rsidRPr="00065C90" w:rsidRDefault="002B64E8" w:rsidP="009802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4E8" w:rsidRPr="00065C90" w:rsidRDefault="002B64E8" w:rsidP="009802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Документы </w:t>
            </w:r>
          </w:p>
        </w:tc>
      </w:tr>
      <w:tr w:rsidR="002B64E8" w:rsidRPr="00065C90" w:rsidTr="00FA0967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64E8" w:rsidRPr="00065C90" w:rsidRDefault="002B64E8" w:rsidP="009802F6">
            <w:pPr>
              <w:spacing w:after="0" w:line="240" w:lineRule="auto"/>
              <w:ind w:left="142" w:right="12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случае Федерального подчинения предприятия</w:t>
            </w:r>
          </w:p>
        </w:tc>
      </w:tr>
      <w:tr w:rsidR="002B64E8" w:rsidRPr="00065C90" w:rsidTr="009802F6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4E8" w:rsidRPr="00065C90" w:rsidRDefault="002B64E8" w:rsidP="009802F6">
            <w:pPr>
              <w:spacing w:after="0" w:line="240" w:lineRule="auto"/>
              <w:ind w:left="142" w:right="12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Росприроднадзора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64E8" w:rsidRPr="00065C90" w:rsidRDefault="002B64E8" w:rsidP="009802F6">
            <w:pPr>
              <w:spacing w:after="0" w:line="240" w:lineRule="auto"/>
              <w:ind w:left="142" w:right="12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Заявление в 2-х экз. на имя Начальника Департамента </w:t>
            </w:r>
            <w:proofErr w:type="spellStart"/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Росприроднадзора</w:t>
            </w:r>
            <w:proofErr w:type="spellEnd"/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УрФО</w:t>
            </w:r>
            <w:proofErr w:type="spellEnd"/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Б.Е. Леонтьева</w:t>
            </w:r>
          </w:p>
          <w:p w:rsidR="002B64E8" w:rsidRPr="00065C90" w:rsidRDefault="002B64E8" w:rsidP="009802F6">
            <w:pPr>
              <w:spacing w:after="0" w:line="240" w:lineRule="auto"/>
              <w:ind w:left="142" w:right="12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Проект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ПНООЛР</w:t>
            </w: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в 1-м экземпляре и на магнитном носителе</w:t>
            </w:r>
          </w:p>
          <w:p w:rsidR="002B64E8" w:rsidRPr="00065C90" w:rsidRDefault="002B64E8" w:rsidP="002B64E8">
            <w:pPr>
              <w:spacing w:after="0" w:line="240" w:lineRule="auto"/>
              <w:ind w:left="142" w:right="12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Подлинник платежного поручения оплаты госпошлины</w:t>
            </w:r>
          </w:p>
        </w:tc>
      </w:tr>
      <w:tr w:rsidR="002B64E8" w:rsidRPr="00065C90" w:rsidTr="005D0735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B64E8" w:rsidRPr="00065C90" w:rsidRDefault="002B64E8" w:rsidP="009802F6">
            <w:pPr>
              <w:spacing w:after="0" w:line="240" w:lineRule="auto"/>
              <w:ind w:left="142" w:right="12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случае Регионального подчинения предприятия</w:t>
            </w:r>
          </w:p>
        </w:tc>
      </w:tr>
      <w:tr w:rsidR="002B64E8" w:rsidRPr="00065C90" w:rsidTr="005D073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4E8" w:rsidRPr="00065C90" w:rsidRDefault="002B64E8" w:rsidP="009802F6">
            <w:pPr>
              <w:spacing w:after="0" w:line="240" w:lineRule="auto"/>
              <w:ind w:left="142" w:right="12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природных ресурсов и экологии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4E8" w:rsidRPr="00065C90" w:rsidRDefault="002B64E8" w:rsidP="009802F6">
            <w:pPr>
              <w:spacing w:after="0" w:line="240" w:lineRule="auto"/>
              <w:ind w:left="142" w:right="12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Заявление в 2-х экз. на имя </w:t>
            </w:r>
            <w:r w:rsidRPr="00065C9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Министра</w:t>
            </w: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природных ресурсов</w:t>
            </w:r>
          </w:p>
          <w:p w:rsidR="002B64E8" w:rsidRPr="00065C90" w:rsidRDefault="002B64E8" w:rsidP="009802F6">
            <w:pPr>
              <w:spacing w:after="0" w:line="240" w:lineRule="auto"/>
              <w:ind w:left="142" w:right="12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экологии Свердловской области </w:t>
            </w:r>
            <w:r w:rsidRPr="00065C9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Кузнецова А.В.</w:t>
            </w:r>
          </w:p>
          <w:p w:rsidR="002B64E8" w:rsidRPr="00065C90" w:rsidRDefault="002B64E8" w:rsidP="009802F6">
            <w:pPr>
              <w:spacing w:after="0" w:line="240" w:lineRule="auto"/>
              <w:ind w:left="142" w:right="12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Проект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ПНООЛР</w:t>
            </w: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1-м экземпляре и на магнитном носителе</w:t>
            </w:r>
          </w:p>
          <w:p w:rsidR="002B64E8" w:rsidRPr="00065C90" w:rsidRDefault="002B64E8" w:rsidP="002B64E8">
            <w:pPr>
              <w:spacing w:after="0" w:line="240" w:lineRule="auto"/>
              <w:ind w:left="142" w:right="12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Подлинник платежного поручения оплаты госпошлины</w:t>
            </w:r>
          </w:p>
        </w:tc>
      </w:tr>
    </w:tbl>
    <w:p w:rsidR="00CA2C98" w:rsidRPr="00065C90" w:rsidRDefault="00CA2C98" w:rsidP="00CA2C98">
      <w:pPr>
        <w:pStyle w:val="Style5"/>
        <w:widowControl/>
        <w:spacing w:before="34" w:line="403" w:lineRule="exact"/>
        <w:ind w:left="142" w:firstLine="0"/>
        <w:jc w:val="both"/>
        <w:rPr>
          <w:rStyle w:val="FontStyle14"/>
          <w:b/>
          <w:u w:val="single"/>
          <w:lang w:eastAsia="en-US"/>
        </w:rPr>
      </w:pPr>
    </w:p>
    <w:p w:rsidR="002E0F1B" w:rsidRDefault="002E0F1B" w:rsidP="002B64E8">
      <w:pPr>
        <w:pStyle w:val="Style5"/>
        <w:widowControl/>
        <w:spacing w:before="77" w:line="240" w:lineRule="auto"/>
        <w:ind w:left="142" w:firstLine="0"/>
        <w:jc w:val="center"/>
        <w:rPr>
          <w:rStyle w:val="FontStyle14"/>
          <w:b/>
          <w:sz w:val="28"/>
          <w:szCs w:val="28"/>
        </w:rPr>
      </w:pPr>
      <w:r>
        <w:rPr>
          <w:rStyle w:val="FontStyle14"/>
          <w:b/>
          <w:sz w:val="28"/>
          <w:szCs w:val="28"/>
        </w:rPr>
        <w:lastRenderedPageBreak/>
        <w:t>План мероприятий по сокращению выбросов загрязняющих веществ при наступлении НМУ.</w:t>
      </w:r>
    </w:p>
    <w:p w:rsidR="002E0F1B" w:rsidRDefault="002E0F1B" w:rsidP="002E0F1B">
      <w:pPr>
        <w:pStyle w:val="Style5"/>
        <w:widowControl/>
        <w:spacing w:before="34" w:line="403" w:lineRule="exact"/>
        <w:ind w:left="142" w:firstLine="0"/>
        <w:jc w:val="both"/>
        <w:rPr>
          <w:rStyle w:val="FontStyle14"/>
          <w:lang w:eastAsia="en-US"/>
        </w:rPr>
      </w:pPr>
      <w:r w:rsidRPr="00065C90">
        <w:rPr>
          <w:rStyle w:val="FontStyle14"/>
          <w:lang w:eastAsia="en-US"/>
        </w:rPr>
        <w:t xml:space="preserve">Стоимость согласования и разработки </w:t>
      </w:r>
      <w:r>
        <w:rPr>
          <w:rStyle w:val="FontStyle14"/>
          <w:lang w:eastAsia="en-US"/>
        </w:rPr>
        <w:t xml:space="preserve">плана мероприятий при НМУ </w:t>
      </w:r>
      <w:r w:rsidRPr="00065C90">
        <w:rPr>
          <w:rStyle w:val="FontStyle14"/>
          <w:lang w:eastAsia="en-US"/>
        </w:rPr>
        <w:t>составляет от</w:t>
      </w:r>
      <w:r w:rsidR="0098635E">
        <w:rPr>
          <w:rStyle w:val="FontStyle14"/>
          <w:lang w:eastAsia="en-US"/>
        </w:rPr>
        <w:t xml:space="preserve"> 8</w:t>
      </w:r>
      <w:r w:rsidR="001906E5">
        <w:rPr>
          <w:rStyle w:val="FontStyle14"/>
          <w:lang w:eastAsia="en-US"/>
        </w:rPr>
        <w:t xml:space="preserve"> </w:t>
      </w:r>
      <w:r w:rsidR="0098635E">
        <w:rPr>
          <w:rStyle w:val="FontStyle14"/>
          <w:lang w:eastAsia="en-US"/>
        </w:rPr>
        <w:t>000</w:t>
      </w:r>
      <w:r w:rsidR="001906E5">
        <w:rPr>
          <w:rStyle w:val="FontStyle14"/>
          <w:lang w:eastAsia="en-US"/>
        </w:rPr>
        <w:t xml:space="preserve"> </w:t>
      </w:r>
      <w:proofErr w:type="spellStart"/>
      <w:r w:rsidR="0098635E">
        <w:rPr>
          <w:rStyle w:val="FontStyle14"/>
          <w:lang w:eastAsia="en-US"/>
        </w:rPr>
        <w:t>тыс</w:t>
      </w:r>
      <w:proofErr w:type="gramStart"/>
      <w:r w:rsidR="0098635E">
        <w:rPr>
          <w:rStyle w:val="FontStyle14"/>
          <w:lang w:eastAsia="en-US"/>
        </w:rPr>
        <w:t>.</w:t>
      </w:r>
      <w:r w:rsidR="001906E5">
        <w:rPr>
          <w:rStyle w:val="FontStyle14"/>
          <w:lang w:eastAsia="en-US"/>
        </w:rPr>
        <w:t>р</w:t>
      </w:r>
      <w:proofErr w:type="gramEnd"/>
      <w:r w:rsidR="001906E5">
        <w:rPr>
          <w:rStyle w:val="FontStyle14"/>
          <w:lang w:eastAsia="en-US"/>
        </w:rPr>
        <w:t>уб</w:t>
      </w:r>
      <w:proofErr w:type="spellEnd"/>
      <w:r w:rsidR="001906E5">
        <w:rPr>
          <w:rStyle w:val="FontStyle14"/>
          <w:lang w:eastAsia="en-US"/>
        </w:rPr>
        <w:t>/</w:t>
      </w:r>
      <w:r w:rsidR="0098635E">
        <w:rPr>
          <w:rStyle w:val="FontStyle14"/>
          <w:lang w:eastAsia="en-US"/>
        </w:rPr>
        <w:t>проект</w:t>
      </w:r>
    </w:p>
    <w:p w:rsidR="002E0F1B" w:rsidRPr="00065C90" w:rsidRDefault="002E0F1B" w:rsidP="002E0F1B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5C9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Порядок согласования </w:t>
      </w:r>
      <w:r w:rsidRPr="002E0F1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плана мероприятий при НМУ </w:t>
      </w:r>
      <w:r w:rsidRPr="00065C9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 контролирующих органах (согласно регламенту)</w:t>
      </w:r>
    </w:p>
    <w:tbl>
      <w:tblPr>
        <w:tblW w:w="10249" w:type="dxa"/>
        <w:tblInd w:w="-8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3544"/>
        <w:gridCol w:w="3302"/>
      </w:tblGrid>
      <w:tr w:rsidR="002E0F1B" w:rsidRPr="00065C90" w:rsidTr="001C038A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F1B" w:rsidRPr="00065C90" w:rsidRDefault="002E0F1B" w:rsidP="001C038A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F1B" w:rsidRPr="00065C90" w:rsidRDefault="002E0F1B" w:rsidP="001C038A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работ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F1B" w:rsidRPr="00065C90" w:rsidRDefault="002E0F1B" w:rsidP="001C038A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рассмотрения</w:t>
            </w:r>
          </w:p>
        </w:tc>
      </w:tr>
      <w:tr w:rsidR="002E0F1B" w:rsidRPr="00065C90" w:rsidTr="001C038A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F1B" w:rsidRPr="00065C90" w:rsidRDefault="002E0F1B" w:rsidP="001C038A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природных ресурсов и экологии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F1B" w:rsidRPr="00065C90" w:rsidRDefault="002E0F1B" w:rsidP="001C038A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мероприятий по сокращению выбросов при НМУ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F1B" w:rsidRPr="00065C90" w:rsidRDefault="002E0F1B" w:rsidP="001C038A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рабочих дней</w:t>
            </w:r>
          </w:p>
        </w:tc>
      </w:tr>
    </w:tbl>
    <w:p w:rsidR="002E0F1B" w:rsidRPr="00065C90" w:rsidRDefault="002E0F1B" w:rsidP="002E0F1B">
      <w:pPr>
        <w:pStyle w:val="Style5"/>
        <w:widowControl/>
        <w:spacing w:before="34" w:line="403" w:lineRule="exact"/>
        <w:ind w:left="142" w:firstLine="0"/>
        <w:jc w:val="both"/>
        <w:rPr>
          <w:rStyle w:val="FontStyle14"/>
          <w:lang w:eastAsia="en-US"/>
        </w:rPr>
      </w:pPr>
      <w:r>
        <w:rPr>
          <w:rStyle w:val="FontStyle14"/>
          <w:lang w:eastAsia="en-US"/>
        </w:rPr>
        <w:t xml:space="preserve">Госпошлина не требуется. </w:t>
      </w:r>
    </w:p>
    <w:p w:rsidR="002E0F1B" w:rsidRPr="00065C90" w:rsidRDefault="002E0F1B" w:rsidP="002E0F1B">
      <w:pPr>
        <w:pStyle w:val="Style5"/>
        <w:widowControl/>
        <w:spacing w:before="34" w:line="403" w:lineRule="exact"/>
        <w:ind w:left="142" w:firstLine="0"/>
        <w:jc w:val="both"/>
        <w:rPr>
          <w:rStyle w:val="FontStyle14"/>
          <w:lang w:eastAsia="en-US"/>
        </w:rPr>
      </w:pPr>
      <w:r>
        <w:rPr>
          <w:rStyle w:val="FontStyle14"/>
          <w:lang w:eastAsia="en-US"/>
        </w:rPr>
        <w:t xml:space="preserve">План мероприятий по снижению выбросов при НМУ согласуется только после утверждения тома ПДВ в Департаменте Росприроднадзора. </w:t>
      </w:r>
    </w:p>
    <w:p w:rsidR="002E0F1B" w:rsidRPr="002E0F1B" w:rsidRDefault="002E0F1B" w:rsidP="002B64E8">
      <w:pPr>
        <w:pStyle w:val="Style5"/>
        <w:widowControl/>
        <w:spacing w:before="77" w:line="240" w:lineRule="auto"/>
        <w:ind w:left="142" w:firstLine="0"/>
        <w:jc w:val="center"/>
        <w:rPr>
          <w:rStyle w:val="FontStyle14"/>
        </w:rPr>
      </w:pPr>
    </w:p>
    <w:p w:rsidR="006A2CA1" w:rsidRPr="002B64E8" w:rsidRDefault="006A2CA1" w:rsidP="002B64E8">
      <w:pPr>
        <w:pStyle w:val="Style5"/>
        <w:widowControl/>
        <w:spacing w:before="77" w:line="240" w:lineRule="auto"/>
        <w:ind w:left="142" w:firstLine="0"/>
        <w:jc w:val="center"/>
        <w:rPr>
          <w:rStyle w:val="FontStyle14"/>
          <w:b/>
          <w:sz w:val="28"/>
          <w:szCs w:val="28"/>
        </w:rPr>
      </w:pPr>
      <w:r w:rsidRPr="002B64E8">
        <w:rPr>
          <w:rStyle w:val="FontStyle14"/>
          <w:b/>
          <w:sz w:val="28"/>
          <w:szCs w:val="28"/>
        </w:rPr>
        <w:t>Составление паспортов опасных отходов.</w:t>
      </w:r>
    </w:p>
    <w:p w:rsidR="002B64E8" w:rsidRDefault="002B64E8" w:rsidP="002B64E8">
      <w:pPr>
        <w:pStyle w:val="Style5"/>
        <w:widowControl/>
        <w:spacing w:before="34" w:line="403" w:lineRule="exact"/>
        <w:ind w:left="142" w:firstLine="0"/>
        <w:jc w:val="both"/>
        <w:rPr>
          <w:rStyle w:val="FontStyle14"/>
          <w:lang w:eastAsia="en-US"/>
        </w:rPr>
      </w:pPr>
      <w:r w:rsidRPr="00065C90">
        <w:rPr>
          <w:rStyle w:val="FontStyle14"/>
          <w:lang w:eastAsia="en-US"/>
        </w:rPr>
        <w:t xml:space="preserve">Стоимость </w:t>
      </w:r>
      <w:r>
        <w:rPr>
          <w:rStyle w:val="FontStyle14"/>
          <w:lang w:eastAsia="en-US"/>
        </w:rPr>
        <w:t>работ:</w:t>
      </w:r>
    </w:p>
    <w:tbl>
      <w:tblPr>
        <w:tblStyle w:val="a8"/>
        <w:tblW w:w="10633" w:type="dxa"/>
        <w:tblInd w:w="-856" w:type="dxa"/>
        <w:tblLook w:val="04A0" w:firstRow="1" w:lastRow="0" w:firstColumn="1" w:lastColumn="0" w:noHBand="0" w:noVBand="1"/>
      </w:tblPr>
      <w:tblGrid>
        <w:gridCol w:w="5246"/>
        <w:gridCol w:w="3063"/>
        <w:gridCol w:w="2324"/>
      </w:tblGrid>
      <w:tr w:rsidR="000F2DC9" w:rsidRPr="002B64E8" w:rsidTr="000F2DC9">
        <w:tc>
          <w:tcPr>
            <w:tcW w:w="5246" w:type="dxa"/>
          </w:tcPr>
          <w:p w:rsidR="002B64E8" w:rsidRPr="002B64E8" w:rsidRDefault="002B64E8" w:rsidP="000F2DC9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  <w:b/>
                <w:lang w:eastAsia="en-US"/>
              </w:rPr>
            </w:pPr>
            <w:r w:rsidRPr="002B64E8">
              <w:rPr>
                <w:rStyle w:val="FontStyle14"/>
                <w:b/>
                <w:lang w:eastAsia="en-US"/>
              </w:rPr>
              <w:t>Наименование работ</w:t>
            </w:r>
          </w:p>
        </w:tc>
        <w:tc>
          <w:tcPr>
            <w:tcW w:w="3063" w:type="dxa"/>
          </w:tcPr>
          <w:p w:rsidR="002B64E8" w:rsidRPr="002B64E8" w:rsidRDefault="002B64E8" w:rsidP="000F2DC9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  <w:b/>
                <w:lang w:eastAsia="en-US"/>
              </w:rPr>
            </w:pPr>
            <w:r w:rsidRPr="002B64E8">
              <w:rPr>
                <w:rStyle w:val="FontStyle14"/>
                <w:b/>
                <w:lang w:eastAsia="en-US"/>
              </w:rPr>
              <w:t>Стоимость</w:t>
            </w:r>
          </w:p>
        </w:tc>
        <w:tc>
          <w:tcPr>
            <w:tcW w:w="2324" w:type="dxa"/>
          </w:tcPr>
          <w:p w:rsidR="002B64E8" w:rsidRPr="002B64E8" w:rsidRDefault="002B64E8" w:rsidP="000F2DC9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  <w:b/>
                <w:lang w:eastAsia="en-US"/>
              </w:rPr>
            </w:pPr>
            <w:r w:rsidRPr="002B64E8">
              <w:rPr>
                <w:rStyle w:val="FontStyle14"/>
                <w:b/>
                <w:lang w:eastAsia="en-US"/>
              </w:rPr>
              <w:t>Для каких отходов нужно</w:t>
            </w:r>
          </w:p>
        </w:tc>
      </w:tr>
      <w:tr w:rsidR="000F2DC9" w:rsidTr="000F2DC9">
        <w:tc>
          <w:tcPr>
            <w:tcW w:w="5246" w:type="dxa"/>
          </w:tcPr>
          <w:p w:rsidR="002B64E8" w:rsidRDefault="002B64E8" w:rsidP="000F2DC9">
            <w:pPr>
              <w:pStyle w:val="Style5"/>
              <w:widowControl/>
              <w:spacing w:line="240" w:lineRule="auto"/>
              <w:ind w:firstLine="0"/>
              <w:jc w:val="both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Проведение лабораторных анализ</w:t>
            </w:r>
            <w:r w:rsidR="00FF0F92">
              <w:rPr>
                <w:rStyle w:val="FontStyle14"/>
                <w:lang w:eastAsia="en-US"/>
              </w:rPr>
              <w:t>ов для определения количественного</w:t>
            </w:r>
            <w:r>
              <w:rPr>
                <w:rStyle w:val="FontStyle14"/>
                <w:lang w:eastAsia="en-US"/>
              </w:rPr>
              <w:t xml:space="preserve"> химическ</w:t>
            </w:r>
            <w:r w:rsidR="00FF0F92">
              <w:rPr>
                <w:rStyle w:val="FontStyle14"/>
                <w:lang w:eastAsia="en-US"/>
              </w:rPr>
              <w:t>ого состава отхода</w:t>
            </w:r>
            <w:r w:rsidR="000F2DC9">
              <w:rPr>
                <w:rStyle w:val="FontStyle14"/>
                <w:lang w:eastAsia="en-US"/>
              </w:rPr>
              <w:t>. Оформление протоколов</w:t>
            </w:r>
          </w:p>
        </w:tc>
        <w:tc>
          <w:tcPr>
            <w:tcW w:w="3063" w:type="dxa"/>
          </w:tcPr>
          <w:p w:rsidR="002B64E8" w:rsidRDefault="00E571C3" w:rsidP="000F2DC9">
            <w:pPr>
              <w:pStyle w:val="Style5"/>
              <w:widowControl/>
              <w:spacing w:line="240" w:lineRule="auto"/>
              <w:ind w:firstLine="0"/>
              <w:jc w:val="both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По запросу</w:t>
            </w:r>
            <w:bookmarkStart w:id="0" w:name="_GoBack"/>
            <w:bookmarkEnd w:id="0"/>
          </w:p>
        </w:tc>
        <w:tc>
          <w:tcPr>
            <w:tcW w:w="2324" w:type="dxa"/>
          </w:tcPr>
          <w:p w:rsidR="002B64E8" w:rsidRPr="00FF0F92" w:rsidRDefault="000F2DC9" w:rsidP="000F2DC9">
            <w:pPr>
              <w:pStyle w:val="Style5"/>
              <w:widowControl/>
              <w:spacing w:line="240" w:lineRule="auto"/>
              <w:ind w:firstLine="0"/>
              <w:jc w:val="both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Отходы</w:t>
            </w:r>
            <w:r w:rsidR="00FF0F92">
              <w:rPr>
                <w:rStyle w:val="FontStyle14"/>
                <w:lang w:eastAsia="en-US"/>
              </w:rPr>
              <w:t xml:space="preserve"> </w:t>
            </w:r>
            <w:r w:rsidR="00FF0F92">
              <w:rPr>
                <w:rStyle w:val="FontStyle14"/>
                <w:lang w:val="en-US" w:eastAsia="en-US"/>
              </w:rPr>
              <w:t>I</w:t>
            </w:r>
            <w:r w:rsidR="00FF0F92" w:rsidRPr="00FF0F92">
              <w:rPr>
                <w:rStyle w:val="FontStyle14"/>
                <w:lang w:eastAsia="en-US"/>
              </w:rPr>
              <w:t>-</w:t>
            </w:r>
            <w:r w:rsidR="00FF0F92">
              <w:rPr>
                <w:rStyle w:val="FontStyle14"/>
                <w:lang w:val="en-US" w:eastAsia="en-US"/>
              </w:rPr>
              <w:t>V</w:t>
            </w:r>
            <w:r w:rsidR="00FF0F92" w:rsidRPr="00FF0F92">
              <w:rPr>
                <w:rStyle w:val="FontStyle14"/>
                <w:lang w:eastAsia="en-US"/>
              </w:rPr>
              <w:t xml:space="preserve"> </w:t>
            </w:r>
            <w:r w:rsidR="00FF0F92">
              <w:rPr>
                <w:rStyle w:val="FontStyle14"/>
                <w:lang w:eastAsia="en-US"/>
              </w:rPr>
              <w:t>класса опасности</w:t>
            </w:r>
          </w:p>
        </w:tc>
      </w:tr>
      <w:tr w:rsidR="009018CE" w:rsidTr="000F2DC9">
        <w:tc>
          <w:tcPr>
            <w:tcW w:w="5246" w:type="dxa"/>
          </w:tcPr>
          <w:p w:rsidR="009018CE" w:rsidRPr="009018CE" w:rsidRDefault="009018CE" w:rsidP="009018CE">
            <w:pPr>
              <w:pStyle w:val="Style5"/>
              <w:spacing w:line="240" w:lineRule="auto"/>
              <w:ind w:firstLine="0"/>
              <w:jc w:val="both"/>
              <w:rPr>
                <w:rStyle w:val="FontStyle14"/>
                <w:lang w:eastAsia="en-US"/>
              </w:rPr>
            </w:pPr>
            <w:r w:rsidRPr="009018CE">
              <w:rPr>
                <w:bCs/>
              </w:rPr>
              <w:t>Проведение биотестирования отходов</w:t>
            </w:r>
          </w:p>
        </w:tc>
        <w:tc>
          <w:tcPr>
            <w:tcW w:w="3063" w:type="dxa"/>
          </w:tcPr>
          <w:p w:rsidR="009018CE" w:rsidRDefault="00E571C3" w:rsidP="009018CE">
            <w:pPr>
              <w:pStyle w:val="Style5"/>
              <w:widowControl/>
              <w:spacing w:line="240" w:lineRule="auto"/>
              <w:ind w:firstLine="0"/>
              <w:jc w:val="both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По запросу</w:t>
            </w:r>
          </w:p>
        </w:tc>
        <w:tc>
          <w:tcPr>
            <w:tcW w:w="2324" w:type="dxa"/>
          </w:tcPr>
          <w:p w:rsidR="009018CE" w:rsidRDefault="009018CE" w:rsidP="009018CE">
            <w:pPr>
              <w:pStyle w:val="Style5"/>
              <w:widowControl/>
              <w:spacing w:line="240" w:lineRule="auto"/>
              <w:ind w:firstLine="0"/>
              <w:jc w:val="both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 xml:space="preserve">Отходы </w:t>
            </w:r>
            <w:r>
              <w:rPr>
                <w:rStyle w:val="FontStyle14"/>
                <w:lang w:val="en-US" w:eastAsia="en-US"/>
              </w:rPr>
              <w:t>V</w:t>
            </w:r>
            <w:r w:rsidRPr="00FF0F92">
              <w:rPr>
                <w:rStyle w:val="FontStyle14"/>
                <w:lang w:eastAsia="en-US"/>
              </w:rPr>
              <w:t xml:space="preserve"> </w:t>
            </w:r>
            <w:r>
              <w:rPr>
                <w:rStyle w:val="FontStyle14"/>
                <w:lang w:eastAsia="en-US"/>
              </w:rPr>
              <w:t>класса опасности</w:t>
            </w:r>
          </w:p>
        </w:tc>
      </w:tr>
      <w:tr w:rsidR="009018CE" w:rsidTr="000F2DC9">
        <w:tc>
          <w:tcPr>
            <w:tcW w:w="5246" w:type="dxa"/>
          </w:tcPr>
          <w:p w:rsidR="009018CE" w:rsidRDefault="009018CE" w:rsidP="009018CE">
            <w:pPr>
              <w:pStyle w:val="Style5"/>
              <w:widowControl/>
              <w:spacing w:line="240" w:lineRule="auto"/>
              <w:ind w:firstLine="0"/>
              <w:jc w:val="both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Расчет класса опасности отхода</w:t>
            </w:r>
          </w:p>
        </w:tc>
        <w:tc>
          <w:tcPr>
            <w:tcW w:w="3063" w:type="dxa"/>
          </w:tcPr>
          <w:p w:rsidR="009018CE" w:rsidRDefault="00E571C3" w:rsidP="009018CE">
            <w:pPr>
              <w:pStyle w:val="Style5"/>
              <w:widowControl/>
              <w:spacing w:line="240" w:lineRule="auto"/>
              <w:ind w:firstLine="0"/>
              <w:jc w:val="both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По запросу</w:t>
            </w:r>
          </w:p>
        </w:tc>
        <w:tc>
          <w:tcPr>
            <w:tcW w:w="2324" w:type="dxa"/>
          </w:tcPr>
          <w:p w:rsidR="009018CE" w:rsidRDefault="009018CE" w:rsidP="009018CE">
            <w:pPr>
              <w:pStyle w:val="Style5"/>
              <w:widowControl/>
              <w:spacing w:line="240" w:lineRule="auto"/>
              <w:ind w:firstLine="0"/>
              <w:jc w:val="both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 xml:space="preserve">Отходы </w:t>
            </w:r>
            <w:r>
              <w:rPr>
                <w:rStyle w:val="FontStyle14"/>
                <w:lang w:val="en-US" w:eastAsia="en-US"/>
              </w:rPr>
              <w:t>V</w:t>
            </w:r>
            <w:r w:rsidRPr="00FF0F92">
              <w:rPr>
                <w:rStyle w:val="FontStyle14"/>
                <w:lang w:eastAsia="en-US"/>
              </w:rPr>
              <w:t xml:space="preserve"> </w:t>
            </w:r>
            <w:r>
              <w:rPr>
                <w:rStyle w:val="FontStyle14"/>
                <w:lang w:eastAsia="en-US"/>
              </w:rPr>
              <w:t>класса опасности</w:t>
            </w:r>
          </w:p>
        </w:tc>
      </w:tr>
      <w:tr w:rsidR="009018CE" w:rsidTr="000F2DC9">
        <w:tc>
          <w:tcPr>
            <w:tcW w:w="5246" w:type="dxa"/>
          </w:tcPr>
          <w:p w:rsidR="009018CE" w:rsidRDefault="009018CE" w:rsidP="009018CE">
            <w:pPr>
              <w:pStyle w:val="Style5"/>
              <w:widowControl/>
              <w:spacing w:line="240" w:lineRule="auto"/>
              <w:ind w:firstLine="0"/>
              <w:jc w:val="both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Оформление паспортов опасных отходов</w:t>
            </w:r>
          </w:p>
        </w:tc>
        <w:tc>
          <w:tcPr>
            <w:tcW w:w="3063" w:type="dxa"/>
          </w:tcPr>
          <w:p w:rsidR="009018CE" w:rsidRDefault="00E571C3" w:rsidP="009018CE">
            <w:pPr>
              <w:pStyle w:val="Style5"/>
              <w:widowControl/>
              <w:spacing w:line="240" w:lineRule="auto"/>
              <w:ind w:firstLine="0"/>
              <w:jc w:val="both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По запросу</w:t>
            </w:r>
          </w:p>
        </w:tc>
        <w:tc>
          <w:tcPr>
            <w:tcW w:w="2324" w:type="dxa"/>
          </w:tcPr>
          <w:p w:rsidR="009018CE" w:rsidRDefault="009018CE" w:rsidP="009018CE">
            <w:pPr>
              <w:pStyle w:val="Style5"/>
              <w:widowControl/>
              <w:spacing w:line="240" w:lineRule="auto"/>
              <w:ind w:firstLine="0"/>
              <w:jc w:val="both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 xml:space="preserve">Отходы </w:t>
            </w:r>
            <w:r>
              <w:rPr>
                <w:rStyle w:val="FontStyle14"/>
                <w:lang w:val="en-US" w:eastAsia="en-US"/>
              </w:rPr>
              <w:t>I</w:t>
            </w:r>
            <w:r w:rsidRPr="00FF0F92">
              <w:rPr>
                <w:rStyle w:val="FontStyle14"/>
                <w:lang w:eastAsia="en-US"/>
              </w:rPr>
              <w:t>-</w:t>
            </w:r>
            <w:r w:rsidRPr="000F2DC9">
              <w:rPr>
                <w:rStyle w:val="FontStyle14"/>
                <w:lang w:eastAsia="en-US"/>
              </w:rPr>
              <w:t xml:space="preserve"> </w:t>
            </w:r>
            <w:r>
              <w:rPr>
                <w:rStyle w:val="FontStyle14"/>
                <w:lang w:val="en-US" w:eastAsia="en-US"/>
              </w:rPr>
              <w:t>IV</w:t>
            </w:r>
            <w:r w:rsidRPr="00FF0F92">
              <w:rPr>
                <w:rStyle w:val="FontStyle14"/>
                <w:lang w:eastAsia="en-US"/>
              </w:rPr>
              <w:t xml:space="preserve"> </w:t>
            </w:r>
            <w:r>
              <w:rPr>
                <w:rStyle w:val="FontStyle14"/>
                <w:lang w:eastAsia="en-US"/>
              </w:rPr>
              <w:t>класса опасности</w:t>
            </w:r>
          </w:p>
        </w:tc>
      </w:tr>
      <w:tr w:rsidR="009018CE" w:rsidTr="000F2DC9">
        <w:tc>
          <w:tcPr>
            <w:tcW w:w="5246" w:type="dxa"/>
          </w:tcPr>
          <w:p w:rsidR="009018CE" w:rsidRDefault="009018CE" w:rsidP="009018CE">
            <w:pPr>
              <w:pStyle w:val="Style5"/>
              <w:widowControl/>
              <w:spacing w:line="240" w:lineRule="auto"/>
              <w:ind w:firstLine="0"/>
              <w:jc w:val="both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Передача на хранение в Департамент Росприроднадзора</w:t>
            </w:r>
          </w:p>
        </w:tc>
        <w:tc>
          <w:tcPr>
            <w:tcW w:w="3063" w:type="dxa"/>
          </w:tcPr>
          <w:p w:rsidR="009018CE" w:rsidRDefault="00E571C3" w:rsidP="009018CE">
            <w:pPr>
              <w:pStyle w:val="Style5"/>
              <w:widowControl/>
              <w:spacing w:line="240" w:lineRule="auto"/>
              <w:ind w:firstLine="0"/>
              <w:jc w:val="both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По запросу</w:t>
            </w:r>
          </w:p>
        </w:tc>
        <w:tc>
          <w:tcPr>
            <w:tcW w:w="2324" w:type="dxa"/>
          </w:tcPr>
          <w:p w:rsidR="009018CE" w:rsidRDefault="009018CE" w:rsidP="009018CE">
            <w:pPr>
              <w:pStyle w:val="Style5"/>
              <w:widowControl/>
              <w:spacing w:line="240" w:lineRule="auto"/>
              <w:ind w:firstLine="0"/>
              <w:jc w:val="both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 xml:space="preserve">Отходы </w:t>
            </w:r>
            <w:r>
              <w:rPr>
                <w:rStyle w:val="FontStyle14"/>
                <w:lang w:val="en-US" w:eastAsia="en-US"/>
              </w:rPr>
              <w:t>I</w:t>
            </w:r>
            <w:r w:rsidRPr="00FF0F92">
              <w:rPr>
                <w:rStyle w:val="FontStyle14"/>
                <w:lang w:eastAsia="en-US"/>
              </w:rPr>
              <w:t>-</w:t>
            </w:r>
            <w:r w:rsidRPr="000F2DC9">
              <w:rPr>
                <w:rStyle w:val="FontStyle14"/>
                <w:lang w:eastAsia="en-US"/>
              </w:rPr>
              <w:t xml:space="preserve"> </w:t>
            </w:r>
            <w:r>
              <w:rPr>
                <w:rStyle w:val="FontStyle14"/>
                <w:lang w:val="en-US" w:eastAsia="en-US"/>
              </w:rPr>
              <w:t>IV</w:t>
            </w:r>
            <w:r w:rsidRPr="00FF0F92">
              <w:rPr>
                <w:rStyle w:val="FontStyle14"/>
                <w:lang w:eastAsia="en-US"/>
              </w:rPr>
              <w:t xml:space="preserve"> </w:t>
            </w:r>
            <w:r>
              <w:rPr>
                <w:rStyle w:val="FontStyle14"/>
                <w:lang w:eastAsia="en-US"/>
              </w:rPr>
              <w:t>класса опасности</w:t>
            </w:r>
          </w:p>
        </w:tc>
      </w:tr>
    </w:tbl>
    <w:p w:rsidR="002B64E8" w:rsidRPr="00065C90" w:rsidRDefault="000F2DC9" w:rsidP="002B64E8">
      <w:pPr>
        <w:pStyle w:val="Style5"/>
        <w:widowControl/>
        <w:spacing w:before="34" w:line="403" w:lineRule="exact"/>
        <w:ind w:left="142" w:firstLine="0"/>
        <w:jc w:val="both"/>
        <w:rPr>
          <w:rStyle w:val="FontStyle14"/>
          <w:lang w:eastAsia="en-US"/>
        </w:rPr>
      </w:pPr>
      <w:r>
        <w:rPr>
          <w:rStyle w:val="FontStyle14"/>
          <w:lang w:eastAsia="en-US"/>
        </w:rPr>
        <w:t xml:space="preserve">Госпошлина не требуется. </w:t>
      </w:r>
    </w:p>
    <w:p w:rsidR="002B64E8" w:rsidRDefault="002B64E8" w:rsidP="00065C90">
      <w:pPr>
        <w:pStyle w:val="Style5"/>
        <w:widowControl/>
        <w:spacing w:line="326" w:lineRule="exact"/>
        <w:ind w:left="142" w:firstLine="0"/>
        <w:jc w:val="both"/>
        <w:rPr>
          <w:rStyle w:val="FontStyle14"/>
        </w:rPr>
      </w:pPr>
    </w:p>
    <w:p w:rsidR="006A2CA1" w:rsidRPr="000F2DC9" w:rsidRDefault="006A2CA1" w:rsidP="00065C90">
      <w:pPr>
        <w:pStyle w:val="Style5"/>
        <w:widowControl/>
        <w:spacing w:line="326" w:lineRule="exact"/>
        <w:ind w:left="142" w:firstLine="0"/>
        <w:jc w:val="both"/>
        <w:rPr>
          <w:rStyle w:val="FontStyle14"/>
          <w:b/>
          <w:sz w:val="28"/>
          <w:szCs w:val="28"/>
        </w:rPr>
      </w:pPr>
      <w:r w:rsidRPr="000F2DC9">
        <w:rPr>
          <w:rStyle w:val="FontStyle14"/>
          <w:b/>
          <w:sz w:val="28"/>
          <w:szCs w:val="28"/>
        </w:rPr>
        <w:t>Организация инструментального контроля за состоянием ОС:</w:t>
      </w:r>
    </w:p>
    <w:p w:rsidR="000F2DC9" w:rsidRDefault="006A2CA1" w:rsidP="003C3665">
      <w:pPr>
        <w:pStyle w:val="Style10"/>
        <w:widowControl/>
        <w:numPr>
          <w:ilvl w:val="0"/>
          <w:numId w:val="2"/>
        </w:numPr>
        <w:ind w:left="142"/>
        <w:jc w:val="both"/>
        <w:rPr>
          <w:rStyle w:val="FontStyle14"/>
        </w:rPr>
      </w:pPr>
      <w:r w:rsidRPr="00065C90">
        <w:rPr>
          <w:rStyle w:val="FontStyle14"/>
        </w:rPr>
        <w:t xml:space="preserve">контроль источников ПДВ, </w:t>
      </w:r>
    </w:p>
    <w:p w:rsidR="000F2DC9" w:rsidRDefault="006A2CA1" w:rsidP="00D52FC7">
      <w:pPr>
        <w:pStyle w:val="Style10"/>
        <w:widowControl/>
        <w:numPr>
          <w:ilvl w:val="0"/>
          <w:numId w:val="2"/>
        </w:numPr>
        <w:ind w:left="142"/>
        <w:jc w:val="both"/>
        <w:rPr>
          <w:rStyle w:val="FontStyle14"/>
        </w:rPr>
      </w:pPr>
      <w:r w:rsidRPr="00065C90">
        <w:rPr>
          <w:rStyle w:val="FontStyle14"/>
        </w:rPr>
        <w:t xml:space="preserve">контроль атмосферного воздуха на границе СЗЗ, </w:t>
      </w:r>
    </w:p>
    <w:p w:rsidR="000F2DC9" w:rsidRDefault="006A2CA1" w:rsidP="00A83C44">
      <w:pPr>
        <w:pStyle w:val="Style10"/>
        <w:widowControl/>
        <w:numPr>
          <w:ilvl w:val="0"/>
          <w:numId w:val="2"/>
        </w:numPr>
        <w:ind w:left="142"/>
        <w:jc w:val="both"/>
        <w:rPr>
          <w:rStyle w:val="FontStyle14"/>
        </w:rPr>
      </w:pPr>
      <w:r w:rsidRPr="00065C90">
        <w:rPr>
          <w:rStyle w:val="FontStyle14"/>
        </w:rPr>
        <w:t xml:space="preserve">контроль сточных вод, </w:t>
      </w:r>
    </w:p>
    <w:p w:rsidR="006A2CA1" w:rsidRPr="00065C90" w:rsidRDefault="006A2CA1" w:rsidP="00A83C44">
      <w:pPr>
        <w:pStyle w:val="Style10"/>
        <w:widowControl/>
        <w:numPr>
          <w:ilvl w:val="0"/>
          <w:numId w:val="2"/>
        </w:numPr>
        <w:ind w:left="142"/>
        <w:jc w:val="both"/>
        <w:rPr>
          <w:rStyle w:val="FontStyle14"/>
        </w:rPr>
      </w:pPr>
      <w:r w:rsidRPr="00065C90">
        <w:rPr>
          <w:rStyle w:val="FontStyle14"/>
        </w:rPr>
        <w:t>контроль содержания химических элементов в почве.</w:t>
      </w:r>
    </w:p>
    <w:p w:rsidR="006A2CA1" w:rsidRDefault="006A2CA1" w:rsidP="00065C90">
      <w:pPr>
        <w:pStyle w:val="a3"/>
        <w:spacing w:line="276" w:lineRule="auto"/>
        <w:ind w:left="142"/>
        <w:jc w:val="both"/>
        <w:rPr>
          <w:rFonts w:ascii="Times New Roman" w:hAnsi="Times New Roman"/>
        </w:rPr>
      </w:pPr>
    </w:p>
    <w:p w:rsidR="000F2DC9" w:rsidRDefault="000F2DC9" w:rsidP="00065C90">
      <w:pPr>
        <w:pStyle w:val="a3"/>
        <w:spacing w:line="276" w:lineRule="auto"/>
        <w:ind w:left="142"/>
        <w:jc w:val="both"/>
        <w:rPr>
          <w:rFonts w:ascii="Times New Roman" w:hAnsi="Times New Roman"/>
        </w:rPr>
      </w:pPr>
    </w:p>
    <w:p w:rsidR="000F2DC9" w:rsidRPr="00065C90" w:rsidRDefault="000F2DC9" w:rsidP="00065C90">
      <w:pPr>
        <w:pStyle w:val="a3"/>
        <w:spacing w:line="276" w:lineRule="auto"/>
        <w:ind w:left="142"/>
        <w:jc w:val="both"/>
        <w:rPr>
          <w:rFonts w:ascii="Times New Roman" w:hAnsi="Times New Roman"/>
        </w:rPr>
      </w:pPr>
    </w:p>
    <w:tbl>
      <w:tblPr>
        <w:tblW w:w="10490" w:type="dxa"/>
        <w:tblInd w:w="-8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0"/>
        <w:gridCol w:w="2508"/>
        <w:gridCol w:w="2116"/>
        <w:gridCol w:w="1108"/>
        <w:gridCol w:w="2158"/>
      </w:tblGrid>
      <w:tr w:rsidR="00973E80" w:rsidRPr="00065C90" w:rsidTr="002E0F1B"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3E80" w:rsidRPr="00065C90" w:rsidRDefault="00973E80" w:rsidP="000F2DC9">
            <w:pPr>
              <w:spacing w:before="100" w:beforeAutospacing="1" w:after="100" w:afterAutospacing="1" w:line="240" w:lineRule="auto"/>
              <w:ind w:left="131" w:right="3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3E80" w:rsidRPr="00065C90" w:rsidRDefault="00973E80" w:rsidP="000F2DC9">
            <w:pPr>
              <w:spacing w:before="100" w:beforeAutospacing="1" w:after="100" w:afterAutospacing="1" w:line="240" w:lineRule="auto"/>
              <w:ind w:left="131" w:right="3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Контактный телефон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3E80" w:rsidRPr="00065C90" w:rsidRDefault="00973E80" w:rsidP="000F2DC9">
            <w:pPr>
              <w:spacing w:before="100" w:beforeAutospacing="1" w:after="100" w:afterAutospacing="1" w:line="240" w:lineRule="auto"/>
              <w:ind w:left="131" w:right="3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3E80" w:rsidRPr="00065C90" w:rsidRDefault="00973E80" w:rsidP="000F2DC9">
            <w:pPr>
              <w:spacing w:before="100" w:beforeAutospacing="1" w:after="100" w:afterAutospacing="1" w:line="240" w:lineRule="auto"/>
              <w:ind w:left="131" w:right="3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Кабинет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3E80" w:rsidRPr="00065C90" w:rsidRDefault="00381B2F" w:rsidP="000F2DC9">
            <w:pPr>
              <w:spacing w:before="100" w:beforeAutospacing="1" w:after="100" w:afterAutospacing="1" w:line="240" w:lineRule="auto"/>
              <w:ind w:left="131" w:right="3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Часы работы</w:t>
            </w:r>
          </w:p>
        </w:tc>
      </w:tr>
      <w:tr w:rsidR="00973E80" w:rsidRPr="00065C90" w:rsidTr="002E0F1B"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3E80" w:rsidRPr="00065C90" w:rsidRDefault="00973E80" w:rsidP="000F2DC9">
            <w:pPr>
              <w:spacing w:before="100" w:beforeAutospacing="1" w:after="100" w:afterAutospacing="1" w:line="240" w:lineRule="auto"/>
              <w:ind w:left="131" w:right="3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ФБУЗ «Центр гигиены и эпидемиологии»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3E80" w:rsidRPr="00065C90" w:rsidRDefault="00973E80" w:rsidP="000F2DC9">
            <w:pPr>
              <w:spacing w:before="100" w:beforeAutospacing="1" w:after="100" w:afterAutospacing="1" w:line="240" w:lineRule="auto"/>
              <w:ind w:left="131" w:right="3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+7-343-362-87-28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3E80" w:rsidRPr="00065C90" w:rsidRDefault="00381B2F" w:rsidP="000F2DC9">
            <w:pPr>
              <w:spacing w:before="100" w:beforeAutospacing="1" w:after="100" w:afterAutospacing="1" w:line="240" w:lineRule="auto"/>
              <w:ind w:left="131" w:right="3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620078, г. Екатеринбург, пер. Отдельный, 3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3E80" w:rsidRPr="00065C90" w:rsidRDefault="00381B2F" w:rsidP="000F2DC9">
            <w:pPr>
              <w:spacing w:before="100" w:beforeAutospacing="1" w:after="100" w:afterAutospacing="1" w:line="240" w:lineRule="auto"/>
              <w:ind w:left="131" w:right="3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1B2F" w:rsidRPr="00065C90" w:rsidRDefault="00381B2F" w:rsidP="000F2DC9">
            <w:pPr>
              <w:spacing w:before="100" w:beforeAutospacing="1" w:after="100" w:afterAutospacing="1" w:line="240" w:lineRule="auto"/>
              <w:ind w:left="131" w:right="3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8.30-17.00, перерыв: 12.00-12.30, </w:t>
            </w:r>
          </w:p>
          <w:p w:rsidR="00381B2F" w:rsidRPr="00065C90" w:rsidRDefault="00381B2F" w:rsidP="000F2DC9">
            <w:pPr>
              <w:spacing w:before="100" w:beforeAutospacing="1" w:after="100" w:afterAutospacing="1" w:line="240" w:lineRule="auto"/>
              <w:ind w:left="131" w:right="3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  <w:proofErr w:type="spellEnd"/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-выходной</w:t>
            </w:r>
          </w:p>
        </w:tc>
      </w:tr>
      <w:tr w:rsidR="00973E80" w:rsidRPr="00065C90" w:rsidTr="002E0F1B"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3E80" w:rsidRPr="00065C90" w:rsidRDefault="00973E80" w:rsidP="000F2DC9">
            <w:pPr>
              <w:spacing w:before="100" w:beforeAutospacing="1" w:after="100" w:afterAutospacing="1" w:line="240" w:lineRule="auto"/>
              <w:ind w:left="131" w:right="3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</w:t>
            </w: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Роспотребнадзора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3E80" w:rsidRPr="00065C90" w:rsidRDefault="00973E80" w:rsidP="000F2DC9">
            <w:pPr>
              <w:spacing w:before="100" w:beforeAutospacing="1" w:after="100" w:afterAutospacing="1" w:line="240" w:lineRule="auto"/>
              <w:ind w:left="131" w:right="3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+7-343-270-15-84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3E80" w:rsidRPr="00065C90" w:rsidRDefault="00381B2F" w:rsidP="000F2DC9">
            <w:pPr>
              <w:spacing w:before="100" w:beforeAutospacing="1" w:after="100" w:afterAutospacing="1" w:line="240" w:lineRule="auto"/>
              <w:ind w:left="131" w:right="3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620078, г. </w:t>
            </w: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Екатеринбург, пер. Отдельный, 3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3E80" w:rsidRPr="00065C90" w:rsidRDefault="00381B2F" w:rsidP="000F2DC9">
            <w:pPr>
              <w:spacing w:before="100" w:beforeAutospacing="1" w:after="100" w:afterAutospacing="1" w:line="240" w:lineRule="auto"/>
              <w:ind w:left="131" w:right="3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414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3E80" w:rsidRPr="00065C90" w:rsidRDefault="00381B2F" w:rsidP="000F2DC9">
            <w:pPr>
              <w:spacing w:before="100" w:beforeAutospacing="1" w:after="100" w:afterAutospacing="1" w:line="240" w:lineRule="auto"/>
              <w:ind w:left="131" w:right="3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8.30-17.00, перерыв: </w:t>
            </w: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12.00-12.30</w:t>
            </w:r>
          </w:p>
          <w:p w:rsidR="00381B2F" w:rsidRPr="00065C90" w:rsidRDefault="00381B2F" w:rsidP="000F2DC9">
            <w:pPr>
              <w:spacing w:before="100" w:beforeAutospacing="1" w:after="100" w:afterAutospacing="1" w:line="240" w:lineRule="auto"/>
              <w:ind w:left="131" w:right="3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  <w:proofErr w:type="spellEnd"/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-выходной</w:t>
            </w:r>
          </w:p>
        </w:tc>
      </w:tr>
      <w:tr w:rsidR="00973E80" w:rsidRPr="00065C90" w:rsidTr="002E0F1B">
        <w:tc>
          <w:tcPr>
            <w:tcW w:w="72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3E80" w:rsidRPr="00065C90" w:rsidRDefault="00973E80" w:rsidP="000F2DC9">
            <w:pPr>
              <w:spacing w:before="100" w:beforeAutospacing="1" w:after="100" w:afterAutospacing="1" w:line="240" w:lineRule="auto"/>
              <w:ind w:left="131" w:right="3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В случае Федерального подчинения предприятия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3E80" w:rsidRPr="00065C90" w:rsidRDefault="00973E80" w:rsidP="000F2DC9">
            <w:pPr>
              <w:spacing w:before="100" w:beforeAutospacing="1" w:after="100" w:afterAutospacing="1" w:line="240" w:lineRule="auto"/>
              <w:ind w:left="131" w:right="3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3E80" w:rsidRPr="00065C90" w:rsidRDefault="00973E80" w:rsidP="000F2DC9">
            <w:pPr>
              <w:spacing w:before="100" w:beforeAutospacing="1" w:after="100" w:afterAutospacing="1" w:line="240" w:lineRule="auto"/>
              <w:ind w:left="131" w:right="3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2E0F1B" w:rsidRPr="00065C90" w:rsidTr="00BA22B8">
        <w:tc>
          <w:tcPr>
            <w:tcW w:w="26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0F1B" w:rsidRPr="00065C90" w:rsidRDefault="002E0F1B" w:rsidP="000F2DC9">
            <w:pPr>
              <w:spacing w:before="100" w:beforeAutospacing="1" w:after="100" w:afterAutospacing="1" w:line="240" w:lineRule="auto"/>
              <w:ind w:left="131" w:right="3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Росприроднадзора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0F1B" w:rsidRPr="00065C90" w:rsidRDefault="002E0F1B" w:rsidP="002E0F1B">
            <w:pPr>
              <w:spacing w:before="100" w:beforeAutospacing="1" w:after="100" w:afterAutospacing="1" w:line="240" w:lineRule="auto"/>
              <w:ind w:left="131" w:right="3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257-65-77 – ПДВ</w:t>
            </w:r>
          </w:p>
        </w:tc>
        <w:tc>
          <w:tcPr>
            <w:tcW w:w="21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0F1B" w:rsidRPr="00065C90" w:rsidRDefault="002E0F1B" w:rsidP="000F2DC9">
            <w:pPr>
              <w:spacing w:before="100" w:beforeAutospacing="1" w:after="100" w:afterAutospacing="1" w:line="240" w:lineRule="auto"/>
              <w:ind w:left="131" w:right="3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620014, Екатеринбург,  ул. Вайнера, 55,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F1B" w:rsidRPr="00065C90" w:rsidRDefault="002E0F1B" w:rsidP="002E0F1B">
            <w:pPr>
              <w:spacing w:before="100" w:beforeAutospacing="1" w:after="100" w:afterAutospacing="1" w:line="240" w:lineRule="auto"/>
              <w:ind w:left="131" w:right="3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221а,223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ПДВ</w:t>
            </w:r>
          </w:p>
        </w:tc>
        <w:tc>
          <w:tcPr>
            <w:tcW w:w="21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E0F1B" w:rsidRPr="00065C90" w:rsidRDefault="002E0F1B" w:rsidP="000F2DC9">
            <w:pPr>
              <w:spacing w:before="100" w:beforeAutospacing="1" w:after="100" w:afterAutospacing="1" w:line="240" w:lineRule="auto"/>
              <w:ind w:left="131" w:right="3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9.00-17.00, перерыв: 13.00-14.00</w:t>
            </w:r>
          </w:p>
          <w:p w:rsidR="002E0F1B" w:rsidRPr="00065C90" w:rsidRDefault="002E0F1B" w:rsidP="000F2DC9">
            <w:pPr>
              <w:spacing w:before="100" w:beforeAutospacing="1" w:after="100" w:afterAutospacing="1" w:line="240" w:lineRule="auto"/>
              <w:ind w:left="131" w:right="3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  <w:proofErr w:type="spellEnd"/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-выходной</w:t>
            </w:r>
          </w:p>
        </w:tc>
      </w:tr>
      <w:tr w:rsidR="002E0F1B" w:rsidRPr="00065C90" w:rsidTr="00BA22B8">
        <w:tc>
          <w:tcPr>
            <w:tcW w:w="26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F1B" w:rsidRPr="00065C90" w:rsidRDefault="002E0F1B" w:rsidP="000F2DC9">
            <w:pPr>
              <w:spacing w:before="100" w:beforeAutospacing="1" w:after="100" w:afterAutospacing="1" w:line="240" w:lineRule="auto"/>
              <w:ind w:left="131" w:right="3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F1B" w:rsidRPr="00065C90" w:rsidRDefault="002E0F1B" w:rsidP="000F2DC9">
            <w:pPr>
              <w:spacing w:before="100" w:beforeAutospacing="1" w:after="100" w:afterAutospacing="1" w:line="240" w:lineRule="auto"/>
              <w:ind w:left="131" w:right="3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257-23-67 - ПНООЛР</w:t>
            </w:r>
          </w:p>
        </w:tc>
        <w:tc>
          <w:tcPr>
            <w:tcW w:w="21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F1B" w:rsidRPr="00065C90" w:rsidRDefault="002E0F1B" w:rsidP="000F2DC9">
            <w:pPr>
              <w:spacing w:before="100" w:beforeAutospacing="1" w:after="100" w:afterAutospacing="1" w:line="240" w:lineRule="auto"/>
              <w:ind w:left="131" w:right="3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F1B" w:rsidRPr="00065C90" w:rsidRDefault="002E0F1B" w:rsidP="002E0F1B">
            <w:pPr>
              <w:spacing w:before="100" w:beforeAutospacing="1" w:after="100" w:afterAutospacing="1" w:line="240" w:lineRule="auto"/>
              <w:ind w:left="131" w:right="3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221 - ПНООЛР</w:t>
            </w:r>
          </w:p>
        </w:tc>
        <w:tc>
          <w:tcPr>
            <w:tcW w:w="21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F1B" w:rsidRPr="00065C90" w:rsidRDefault="002E0F1B" w:rsidP="000F2DC9">
            <w:pPr>
              <w:spacing w:before="100" w:beforeAutospacing="1" w:after="100" w:afterAutospacing="1" w:line="240" w:lineRule="auto"/>
              <w:ind w:left="131" w:right="3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5213" w:rsidRPr="00065C90" w:rsidTr="002E0F1B">
        <w:tc>
          <w:tcPr>
            <w:tcW w:w="72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213" w:rsidRPr="00065C90" w:rsidRDefault="00B55213" w:rsidP="000F2DC9">
            <w:pPr>
              <w:spacing w:before="100" w:beforeAutospacing="1" w:after="100" w:afterAutospacing="1" w:line="240" w:lineRule="auto"/>
              <w:ind w:left="131" w:right="3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случае Регионального подчинения предприятия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5213" w:rsidRPr="00065C90" w:rsidRDefault="00B55213" w:rsidP="000F2DC9">
            <w:pPr>
              <w:spacing w:before="100" w:beforeAutospacing="1" w:after="100" w:afterAutospacing="1" w:line="240" w:lineRule="auto"/>
              <w:ind w:left="131" w:right="3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5213" w:rsidRPr="00065C90" w:rsidRDefault="00B55213" w:rsidP="000F2DC9">
            <w:pPr>
              <w:spacing w:before="100" w:beforeAutospacing="1" w:after="100" w:afterAutospacing="1" w:line="240" w:lineRule="auto"/>
              <w:ind w:left="131" w:right="3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2E0F1B" w:rsidRPr="00065C90" w:rsidTr="00176E58">
        <w:tc>
          <w:tcPr>
            <w:tcW w:w="26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0F1B" w:rsidRPr="00065C90" w:rsidRDefault="002E0F1B" w:rsidP="000F2DC9">
            <w:pPr>
              <w:spacing w:before="100" w:beforeAutospacing="1" w:after="100" w:afterAutospacing="1" w:line="240" w:lineRule="auto"/>
              <w:ind w:left="131" w:right="3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природных ресурсов и экологии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0F1B" w:rsidRPr="00065C90" w:rsidRDefault="002E0F1B" w:rsidP="002E0F1B">
            <w:pPr>
              <w:spacing w:before="100" w:beforeAutospacing="1" w:after="100" w:afterAutospacing="1" w:line="240" w:lineRule="auto"/>
              <w:ind w:left="131" w:right="3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312-00-13 (добав.63) – ПДВ</w:t>
            </w:r>
          </w:p>
        </w:tc>
        <w:tc>
          <w:tcPr>
            <w:tcW w:w="21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0F1B" w:rsidRPr="00065C90" w:rsidRDefault="002E0F1B" w:rsidP="000F2DC9">
            <w:pPr>
              <w:spacing w:before="100" w:beforeAutospacing="1" w:after="100" w:afterAutospacing="1" w:line="240" w:lineRule="auto"/>
              <w:ind w:left="131" w:right="3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Малышева, 101, Екатеринбург, 620004</w:t>
            </w:r>
          </w:p>
        </w:tc>
        <w:tc>
          <w:tcPr>
            <w:tcW w:w="11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E0F1B" w:rsidRPr="00065C90" w:rsidRDefault="002E0F1B" w:rsidP="000F2DC9">
            <w:pPr>
              <w:spacing w:before="100" w:beforeAutospacing="1" w:after="100" w:afterAutospacing="1" w:line="240" w:lineRule="auto"/>
              <w:ind w:left="131" w:right="3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21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E0F1B" w:rsidRPr="00065C90" w:rsidRDefault="002E0F1B" w:rsidP="000F2DC9">
            <w:pPr>
              <w:spacing w:before="100" w:beforeAutospacing="1" w:after="100" w:afterAutospacing="1" w:line="240" w:lineRule="auto"/>
              <w:ind w:left="131" w:right="3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8.30-17.30, перерыв: 12.00-12.48</w:t>
            </w:r>
          </w:p>
          <w:p w:rsidR="002E0F1B" w:rsidRPr="00065C90" w:rsidRDefault="002E0F1B" w:rsidP="000F2DC9">
            <w:pPr>
              <w:spacing w:before="100" w:beforeAutospacing="1" w:after="100" w:afterAutospacing="1" w:line="240" w:lineRule="auto"/>
              <w:ind w:left="131" w:right="3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  <w:proofErr w:type="spellEnd"/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-выходной</w:t>
            </w:r>
          </w:p>
        </w:tc>
      </w:tr>
      <w:tr w:rsidR="002E0F1B" w:rsidRPr="00065C90" w:rsidTr="00176E58">
        <w:tc>
          <w:tcPr>
            <w:tcW w:w="26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F1B" w:rsidRPr="00065C90" w:rsidRDefault="002E0F1B" w:rsidP="000F2DC9">
            <w:pPr>
              <w:spacing w:before="100" w:beforeAutospacing="1" w:after="100" w:afterAutospacing="1" w:line="240" w:lineRule="auto"/>
              <w:ind w:left="131" w:right="3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F1B" w:rsidRPr="00065C90" w:rsidRDefault="002E0F1B" w:rsidP="000F2DC9">
            <w:pPr>
              <w:spacing w:before="100" w:beforeAutospacing="1" w:after="100" w:afterAutospacing="1" w:line="240" w:lineRule="auto"/>
              <w:ind w:left="131" w:right="3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312-00-13 (добав.60) - ПНООЛР</w:t>
            </w:r>
          </w:p>
        </w:tc>
        <w:tc>
          <w:tcPr>
            <w:tcW w:w="21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0F1B" w:rsidRPr="00065C90" w:rsidRDefault="002E0F1B" w:rsidP="000F2DC9">
            <w:pPr>
              <w:spacing w:before="100" w:beforeAutospacing="1" w:after="100" w:afterAutospacing="1" w:line="240" w:lineRule="auto"/>
              <w:ind w:left="131" w:right="3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F1B" w:rsidRPr="00065C90" w:rsidRDefault="002E0F1B" w:rsidP="000F2DC9">
            <w:pPr>
              <w:spacing w:before="100" w:beforeAutospacing="1" w:after="100" w:afterAutospacing="1" w:line="240" w:lineRule="auto"/>
              <w:ind w:left="131" w:right="3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F1B" w:rsidRPr="00065C90" w:rsidRDefault="002E0F1B" w:rsidP="000F2DC9">
            <w:pPr>
              <w:spacing w:before="100" w:beforeAutospacing="1" w:after="100" w:afterAutospacing="1" w:line="240" w:lineRule="auto"/>
              <w:ind w:left="131" w:right="3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73E80" w:rsidRDefault="00973E80" w:rsidP="00065C90">
      <w:pPr>
        <w:pStyle w:val="a3"/>
        <w:spacing w:line="276" w:lineRule="auto"/>
        <w:ind w:left="142"/>
        <w:jc w:val="both"/>
        <w:rPr>
          <w:rFonts w:ascii="Times New Roman" w:hAnsi="Times New Roman"/>
        </w:rPr>
      </w:pPr>
    </w:p>
    <w:p w:rsidR="002E0F1B" w:rsidRDefault="002E0F1B" w:rsidP="00065C90">
      <w:pPr>
        <w:pStyle w:val="a3"/>
        <w:spacing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Сайты Контролирующих органов:</w:t>
      </w:r>
    </w:p>
    <w:p w:rsidR="002E0F1B" w:rsidRDefault="002E0F1B" w:rsidP="00065C90">
      <w:pPr>
        <w:pStyle w:val="a3"/>
        <w:spacing w:line="276" w:lineRule="auto"/>
        <w:ind w:left="14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- </w:t>
      </w:r>
      <w:hyperlink r:id="rId11" w:history="1">
        <w:r w:rsidRPr="0099594F">
          <w:rPr>
            <w:rStyle w:val="a6"/>
            <w:rFonts w:ascii="Times New Roman" w:hAnsi="Times New Roman"/>
          </w:rPr>
          <w:t>http://www.fbuz66.ru/</w:t>
        </w:r>
      </w:hyperlink>
      <w:r>
        <w:rPr>
          <w:rFonts w:ascii="Times New Roman" w:hAnsi="Times New Roman"/>
        </w:rPr>
        <w:t xml:space="preserve"> - </w:t>
      </w:r>
      <w:r w:rsidRPr="00065C90">
        <w:rPr>
          <w:rFonts w:ascii="Times New Roman" w:hAnsi="Times New Roman"/>
          <w:color w:val="000000"/>
        </w:rPr>
        <w:t>ФБУЗ «Центр гигиены и эпидемиологии»</w:t>
      </w:r>
      <w:r>
        <w:rPr>
          <w:rFonts w:ascii="Times New Roman" w:hAnsi="Times New Roman"/>
          <w:color w:val="000000"/>
        </w:rPr>
        <w:t xml:space="preserve"> </w:t>
      </w:r>
    </w:p>
    <w:p w:rsidR="002E0F1B" w:rsidRDefault="002E0F1B" w:rsidP="00065C90">
      <w:pPr>
        <w:pStyle w:val="a3"/>
        <w:spacing w:line="276" w:lineRule="auto"/>
        <w:ind w:left="14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hyperlink r:id="rId12" w:history="1">
        <w:r w:rsidRPr="0099594F">
          <w:rPr>
            <w:rStyle w:val="a6"/>
            <w:rFonts w:ascii="Times New Roman" w:hAnsi="Times New Roman"/>
          </w:rPr>
          <w:t>http://www.66.rospotrebnadzor.ru/</w:t>
        </w:r>
      </w:hyperlink>
      <w:r>
        <w:rPr>
          <w:rFonts w:ascii="Times New Roman" w:hAnsi="Times New Roman"/>
          <w:color w:val="000000"/>
        </w:rPr>
        <w:t xml:space="preserve"> - </w:t>
      </w:r>
      <w:r w:rsidRPr="00065C90">
        <w:rPr>
          <w:rFonts w:ascii="Times New Roman" w:hAnsi="Times New Roman"/>
          <w:color w:val="000000"/>
        </w:rPr>
        <w:t>Управление Роспотребнадзора</w:t>
      </w:r>
      <w:r>
        <w:rPr>
          <w:rFonts w:ascii="Times New Roman" w:hAnsi="Times New Roman"/>
          <w:color w:val="000000"/>
        </w:rPr>
        <w:t xml:space="preserve"> по Свердловской области</w:t>
      </w:r>
    </w:p>
    <w:p w:rsidR="002E0F1B" w:rsidRDefault="002E0F1B" w:rsidP="00065C90">
      <w:pPr>
        <w:pStyle w:val="a3"/>
        <w:spacing w:line="276" w:lineRule="auto"/>
        <w:ind w:left="14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hyperlink r:id="rId13" w:history="1">
        <w:r w:rsidRPr="0099594F">
          <w:rPr>
            <w:rStyle w:val="a6"/>
            <w:rFonts w:ascii="Times New Roman" w:hAnsi="Times New Roman"/>
          </w:rPr>
          <w:t>http://66.rpn.gov.ru/</w:t>
        </w:r>
      </w:hyperlink>
      <w:r>
        <w:rPr>
          <w:rFonts w:ascii="Times New Roman" w:hAnsi="Times New Roman"/>
          <w:color w:val="000000"/>
        </w:rPr>
        <w:t xml:space="preserve"> - </w:t>
      </w:r>
      <w:r w:rsidRPr="00065C90">
        <w:rPr>
          <w:rFonts w:ascii="Times New Roman" w:hAnsi="Times New Roman"/>
          <w:color w:val="000000"/>
        </w:rPr>
        <w:t xml:space="preserve">Департамент </w:t>
      </w:r>
      <w:proofErr w:type="spellStart"/>
      <w:r w:rsidRPr="00065C90">
        <w:rPr>
          <w:rFonts w:ascii="Times New Roman" w:hAnsi="Times New Roman"/>
          <w:color w:val="000000"/>
        </w:rPr>
        <w:t>Росприроднадзора</w:t>
      </w:r>
      <w:proofErr w:type="spellEnd"/>
      <w:r>
        <w:rPr>
          <w:rFonts w:ascii="Times New Roman" w:hAnsi="Times New Roman"/>
          <w:color w:val="000000"/>
        </w:rPr>
        <w:t xml:space="preserve"> по </w:t>
      </w:r>
      <w:proofErr w:type="spellStart"/>
      <w:r>
        <w:rPr>
          <w:rFonts w:ascii="Times New Roman" w:hAnsi="Times New Roman"/>
          <w:color w:val="000000"/>
        </w:rPr>
        <w:t>УрФо</w:t>
      </w:r>
      <w:proofErr w:type="spellEnd"/>
    </w:p>
    <w:p w:rsidR="002E0F1B" w:rsidRDefault="002E0F1B" w:rsidP="00065C90">
      <w:pPr>
        <w:pStyle w:val="a3"/>
        <w:spacing w:line="276" w:lineRule="auto"/>
        <w:ind w:left="14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hyperlink r:id="rId14" w:history="1">
        <w:r w:rsidRPr="0099594F">
          <w:rPr>
            <w:rStyle w:val="a6"/>
            <w:rFonts w:ascii="Times New Roman" w:hAnsi="Times New Roman"/>
          </w:rPr>
          <w:t>http://mprso.midural.ru/</w:t>
        </w:r>
      </w:hyperlink>
      <w:r>
        <w:rPr>
          <w:rFonts w:ascii="Times New Roman" w:hAnsi="Times New Roman"/>
          <w:color w:val="000000"/>
        </w:rPr>
        <w:t xml:space="preserve"> - </w:t>
      </w:r>
      <w:r w:rsidRPr="00065C90">
        <w:rPr>
          <w:rFonts w:ascii="Times New Roman" w:hAnsi="Times New Roman"/>
          <w:color w:val="000000"/>
        </w:rPr>
        <w:t>Министерство природных ресурсов и экологии</w:t>
      </w:r>
      <w:r>
        <w:rPr>
          <w:rFonts w:ascii="Times New Roman" w:hAnsi="Times New Roman"/>
          <w:color w:val="000000"/>
        </w:rPr>
        <w:t xml:space="preserve"> Свердловской области.</w:t>
      </w:r>
    </w:p>
    <w:p w:rsidR="00973E80" w:rsidRPr="000F2DC9" w:rsidRDefault="002E0F1B" w:rsidP="00065C90">
      <w:pPr>
        <w:pStyle w:val="a3"/>
        <w:spacing w:line="276" w:lineRule="auto"/>
        <w:ind w:left="142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</w:p>
    <w:p w:rsidR="00745B15" w:rsidRDefault="00745B15" w:rsidP="00065C90">
      <w:pPr>
        <w:ind w:left="142"/>
        <w:jc w:val="both"/>
        <w:rPr>
          <w:rFonts w:ascii="Times New Roman" w:hAnsi="Times New Roman" w:cs="Times New Roman"/>
        </w:rPr>
      </w:pPr>
    </w:p>
    <w:p w:rsidR="00745B15" w:rsidRPr="00745B15" w:rsidRDefault="00745B15" w:rsidP="00745B15">
      <w:pPr>
        <w:rPr>
          <w:rFonts w:ascii="Times New Roman" w:hAnsi="Times New Roman" w:cs="Times New Roman"/>
        </w:rPr>
      </w:pPr>
    </w:p>
    <w:p w:rsidR="00745B15" w:rsidRPr="00745B15" w:rsidRDefault="00745B15" w:rsidP="00745B15">
      <w:pPr>
        <w:rPr>
          <w:rFonts w:ascii="Times New Roman" w:hAnsi="Times New Roman" w:cs="Times New Roman"/>
        </w:rPr>
      </w:pPr>
    </w:p>
    <w:p w:rsidR="00745B15" w:rsidRPr="00745B15" w:rsidRDefault="00745B15" w:rsidP="00745B15">
      <w:pPr>
        <w:rPr>
          <w:rFonts w:ascii="Times New Roman" w:hAnsi="Times New Roman" w:cs="Times New Roman"/>
        </w:rPr>
      </w:pPr>
    </w:p>
    <w:p w:rsidR="00745B15" w:rsidRPr="00745B15" w:rsidRDefault="00745B15" w:rsidP="00745B15">
      <w:pPr>
        <w:rPr>
          <w:rFonts w:ascii="Times New Roman" w:hAnsi="Times New Roman" w:cs="Times New Roman"/>
        </w:rPr>
      </w:pPr>
    </w:p>
    <w:p w:rsidR="00745B15" w:rsidRPr="00745B15" w:rsidRDefault="00745B15" w:rsidP="00745B15">
      <w:pPr>
        <w:rPr>
          <w:rFonts w:ascii="Times New Roman" w:hAnsi="Times New Roman" w:cs="Times New Roman"/>
        </w:rPr>
      </w:pPr>
    </w:p>
    <w:p w:rsidR="00745B15" w:rsidRPr="00745B15" w:rsidRDefault="00745B15" w:rsidP="00745B15">
      <w:pPr>
        <w:rPr>
          <w:rFonts w:ascii="Times New Roman" w:hAnsi="Times New Roman" w:cs="Times New Roman"/>
        </w:rPr>
      </w:pPr>
    </w:p>
    <w:p w:rsidR="00745B15" w:rsidRPr="00745B15" w:rsidRDefault="00745B15" w:rsidP="00745B15">
      <w:pPr>
        <w:rPr>
          <w:rFonts w:ascii="Times New Roman" w:hAnsi="Times New Roman" w:cs="Times New Roman"/>
        </w:rPr>
      </w:pPr>
    </w:p>
    <w:p w:rsidR="00745B15" w:rsidRPr="00745B15" w:rsidRDefault="00745B15" w:rsidP="00745B15">
      <w:pPr>
        <w:rPr>
          <w:rFonts w:ascii="Times New Roman" w:hAnsi="Times New Roman" w:cs="Times New Roman"/>
        </w:rPr>
      </w:pPr>
    </w:p>
    <w:p w:rsidR="00745B15" w:rsidRPr="00745B15" w:rsidRDefault="00745B15" w:rsidP="00745B15">
      <w:pPr>
        <w:rPr>
          <w:rFonts w:ascii="Times New Roman" w:hAnsi="Times New Roman" w:cs="Times New Roman"/>
        </w:rPr>
      </w:pPr>
    </w:p>
    <w:p w:rsidR="00745B15" w:rsidRPr="00745B15" w:rsidRDefault="00745B15" w:rsidP="00745B15">
      <w:pPr>
        <w:rPr>
          <w:rFonts w:ascii="Times New Roman" w:hAnsi="Times New Roman" w:cs="Times New Roman"/>
        </w:rPr>
      </w:pPr>
    </w:p>
    <w:p w:rsidR="00745B15" w:rsidRPr="00745B15" w:rsidRDefault="00745B15" w:rsidP="00745B15">
      <w:pPr>
        <w:rPr>
          <w:rFonts w:ascii="Times New Roman" w:hAnsi="Times New Roman" w:cs="Times New Roman"/>
        </w:rPr>
      </w:pPr>
    </w:p>
    <w:p w:rsidR="00745B15" w:rsidRDefault="00745B15" w:rsidP="00745B15">
      <w:pPr>
        <w:rPr>
          <w:rFonts w:ascii="Times New Roman" w:hAnsi="Times New Roman" w:cs="Times New Roman"/>
        </w:rPr>
      </w:pPr>
    </w:p>
    <w:p w:rsidR="00745B15" w:rsidRDefault="00745B15" w:rsidP="00745B15">
      <w:pPr>
        <w:rPr>
          <w:rFonts w:ascii="Times New Roman" w:hAnsi="Times New Roman" w:cs="Times New Roman"/>
        </w:rPr>
      </w:pPr>
    </w:p>
    <w:p w:rsidR="00745B15" w:rsidRPr="0098635E" w:rsidRDefault="00745B15" w:rsidP="00745B15">
      <w:pPr>
        <w:pStyle w:val="a9"/>
        <w:jc w:val="center"/>
      </w:pPr>
      <w:r>
        <w:t xml:space="preserve">Телефон: </w:t>
      </w:r>
      <w:r w:rsidRPr="008C5232">
        <w:t xml:space="preserve">+7 </w:t>
      </w:r>
      <w:r w:rsidRPr="00A77C80">
        <w:t>(343)</w:t>
      </w:r>
      <w:r w:rsidRPr="008C5232">
        <w:t>-</w:t>
      </w:r>
      <w:r w:rsidRPr="0098635E">
        <w:t>312</w:t>
      </w:r>
      <w:r w:rsidRPr="008C5232">
        <w:t>-</w:t>
      </w:r>
      <w:r w:rsidRPr="0098635E">
        <w:t>14</w:t>
      </w:r>
      <w:r w:rsidRPr="008C5232">
        <w:t>-</w:t>
      </w:r>
      <w:r w:rsidRPr="0098635E">
        <w:t>68</w:t>
      </w:r>
    </w:p>
    <w:p w:rsidR="00745B15" w:rsidRDefault="00745B15" w:rsidP="00745B15">
      <w:pPr>
        <w:pStyle w:val="a9"/>
        <w:jc w:val="center"/>
      </w:pPr>
      <w:r>
        <w:rPr>
          <w:lang w:val="en-US"/>
        </w:rPr>
        <w:t>Email</w:t>
      </w:r>
      <w:r>
        <w:t xml:space="preserve">: </w:t>
      </w:r>
      <w:hyperlink r:id="rId15" w:history="1">
        <w:r w:rsidRPr="00AC7396">
          <w:rPr>
            <w:rStyle w:val="a6"/>
          </w:rPr>
          <w:t>e</w:t>
        </w:r>
        <w:r w:rsidRPr="00AC7396">
          <w:rPr>
            <w:rStyle w:val="a6"/>
            <w:lang w:val="en-US"/>
          </w:rPr>
          <w:t>k</w:t>
        </w:r>
        <w:r w:rsidRPr="00AC7396">
          <w:rPr>
            <w:rStyle w:val="a6"/>
          </w:rPr>
          <w:t>ogarant96@mail.ru</w:t>
        </w:r>
      </w:hyperlink>
    </w:p>
    <w:p w:rsidR="007E634A" w:rsidRPr="00745B15" w:rsidRDefault="00745B15" w:rsidP="00745B15">
      <w:pPr>
        <w:jc w:val="center"/>
        <w:rPr>
          <w:rFonts w:ascii="Times New Roman" w:hAnsi="Times New Roman" w:cs="Times New Roman"/>
        </w:rPr>
      </w:pPr>
      <w:r>
        <w:t xml:space="preserve">сайт: </w:t>
      </w:r>
      <w:hyperlink r:id="rId16" w:history="1">
        <w:r w:rsidRPr="00CB3039">
          <w:rPr>
            <w:rStyle w:val="a6"/>
          </w:rPr>
          <w:t>https://ekogarant96.ru/</w:t>
        </w:r>
      </w:hyperlink>
    </w:p>
    <w:sectPr w:rsidR="007E634A" w:rsidRPr="0074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754"/>
    <w:multiLevelType w:val="hybridMultilevel"/>
    <w:tmpl w:val="03C84FA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99E411E"/>
    <w:multiLevelType w:val="hybridMultilevel"/>
    <w:tmpl w:val="D11A6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A1"/>
    <w:rsid w:val="00065C90"/>
    <w:rsid w:val="000F2DC9"/>
    <w:rsid w:val="001906E5"/>
    <w:rsid w:val="002B64E8"/>
    <w:rsid w:val="002E0F1B"/>
    <w:rsid w:val="00381B2F"/>
    <w:rsid w:val="005D0735"/>
    <w:rsid w:val="006A2CA1"/>
    <w:rsid w:val="00745B15"/>
    <w:rsid w:val="007E634A"/>
    <w:rsid w:val="009018CE"/>
    <w:rsid w:val="00973E80"/>
    <w:rsid w:val="0098635E"/>
    <w:rsid w:val="009B2946"/>
    <w:rsid w:val="00A9516E"/>
    <w:rsid w:val="00AD28D3"/>
    <w:rsid w:val="00B55213"/>
    <w:rsid w:val="00CA2C98"/>
    <w:rsid w:val="00E571C3"/>
    <w:rsid w:val="00FF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C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5">
    <w:name w:val="Style5"/>
    <w:basedOn w:val="a"/>
    <w:rsid w:val="006A2CA1"/>
    <w:pPr>
      <w:widowControl w:val="0"/>
      <w:autoSpaceDE w:val="0"/>
      <w:autoSpaceDN w:val="0"/>
      <w:adjustRightInd w:val="0"/>
      <w:spacing w:after="0" w:line="274" w:lineRule="exact"/>
      <w:ind w:firstLine="8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A2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6A2CA1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6A2CA1"/>
    <w:rPr>
      <w:rFonts w:ascii="Times New Roman" w:hAnsi="Times New Roman" w:cs="Times New Roman"/>
      <w:sz w:val="22"/>
      <w:szCs w:val="22"/>
    </w:rPr>
  </w:style>
  <w:style w:type="paragraph" w:customStyle="1" w:styleId="p9">
    <w:name w:val="p9"/>
    <w:basedOn w:val="a"/>
    <w:rsid w:val="006A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A2CA1"/>
  </w:style>
  <w:style w:type="paragraph" w:customStyle="1" w:styleId="p10">
    <w:name w:val="p10"/>
    <w:basedOn w:val="a"/>
    <w:rsid w:val="006A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A2CA1"/>
  </w:style>
  <w:style w:type="paragraph" w:customStyle="1" w:styleId="p11">
    <w:name w:val="p11"/>
    <w:basedOn w:val="a"/>
    <w:rsid w:val="006A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A2CA1"/>
  </w:style>
  <w:style w:type="paragraph" w:styleId="a4">
    <w:name w:val="Normal (Web)"/>
    <w:basedOn w:val="a"/>
    <w:uiPriority w:val="99"/>
    <w:semiHidden/>
    <w:unhideWhenUsed/>
    <w:rsid w:val="009B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2946"/>
    <w:rPr>
      <w:b/>
      <w:bCs/>
    </w:rPr>
  </w:style>
  <w:style w:type="character" w:styleId="a6">
    <w:name w:val="Hyperlink"/>
    <w:basedOn w:val="a0"/>
    <w:uiPriority w:val="99"/>
    <w:unhideWhenUsed/>
    <w:rsid w:val="009B294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2946"/>
    <w:rPr>
      <w:color w:val="808080"/>
      <w:shd w:val="clear" w:color="auto" w:fill="E6E6E6"/>
    </w:rPr>
  </w:style>
  <w:style w:type="paragraph" w:styleId="a7">
    <w:name w:val="List Paragraph"/>
    <w:basedOn w:val="a"/>
    <w:uiPriority w:val="34"/>
    <w:qFormat/>
    <w:rsid w:val="009B2946"/>
    <w:pPr>
      <w:ind w:left="720"/>
      <w:contextualSpacing/>
    </w:pPr>
  </w:style>
  <w:style w:type="table" w:styleId="a8">
    <w:name w:val="Table Grid"/>
    <w:basedOn w:val="a1"/>
    <w:uiPriority w:val="39"/>
    <w:rsid w:val="002B6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745B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745B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C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5">
    <w:name w:val="Style5"/>
    <w:basedOn w:val="a"/>
    <w:rsid w:val="006A2CA1"/>
    <w:pPr>
      <w:widowControl w:val="0"/>
      <w:autoSpaceDE w:val="0"/>
      <w:autoSpaceDN w:val="0"/>
      <w:adjustRightInd w:val="0"/>
      <w:spacing w:after="0" w:line="274" w:lineRule="exact"/>
      <w:ind w:firstLine="8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A2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6A2CA1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6A2CA1"/>
    <w:rPr>
      <w:rFonts w:ascii="Times New Roman" w:hAnsi="Times New Roman" w:cs="Times New Roman"/>
      <w:sz w:val="22"/>
      <w:szCs w:val="22"/>
    </w:rPr>
  </w:style>
  <w:style w:type="paragraph" w:customStyle="1" w:styleId="p9">
    <w:name w:val="p9"/>
    <w:basedOn w:val="a"/>
    <w:rsid w:val="006A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A2CA1"/>
  </w:style>
  <w:style w:type="paragraph" w:customStyle="1" w:styleId="p10">
    <w:name w:val="p10"/>
    <w:basedOn w:val="a"/>
    <w:rsid w:val="006A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A2CA1"/>
  </w:style>
  <w:style w:type="paragraph" w:customStyle="1" w:styleId="p11">
    <w:name w:val="p11"/>
    <w:basedOn w:val="a"/>
    <w:rsid w:val="006A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A2CA1"/>
  </w:style>
  <w:style w:type="paragraph" w:styleId="a4">
    <w:name w:val="Normal (Web)"/>
    <w:basedOn w:val="a"/>
    <w:uiPriority w:val="99"/>
    <w:semiHidden/>
    <w:unhideWhenUsed/>
    <w:rsid w:val="009B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2946"/>
    <w:rPr>
      <w:b/>
      <w:bCs/>
    </w:rPr>
  </w:style>
  <w:style w:type="character" w:styleId="a6">
    <w:name w:val="Hyperlink"/>
    <w:basedOn w:val="a0"/>
    <w:uiPriority w:val="99"/>
    <w:unhideWhenUsed/>
    <w:rsid w:val="009B294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2946"/>
    <w:rPr>
      <w:color w:val="808080"/>
      <w:shd w:val="clear" w:color="auto" w:fill="E6E6E6"/>
    </w:rPr>
  </w:style>
  <w:style w:type="paragraph" w:styleId="a7">
    <w:name w:val="List Paragraph"/>
    <w:basedOn w:val="a"/>
    <w:uiPriority w:val="34"/>
    <w:qFormat/>
    <w:rsid w:val="009B2946"/>
    <w:pPr>
      <w:ind w:left="720"/>
      <w:contextualSpacing/>
    </w:pPr>
  </w:style>
  <w:style w:type="table" w:styleId="a8">
    <w:name w:val="Table Grid"/>
    <w:basedOn w:val="a1"/>
    <w:uiPriority w:val="39"/>
    <w:rsid w:val="002B6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745B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745B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garant96@mail.ru" TargetMode="External"/><Relationship Id="rId13" Type="http://schemas.openxmlformats.org/officeDocument/2006/relationships/hyperlink" Target="http://66.rpn.g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kogarant96.ru/" TargetMode="External"/><Relationship Id="rId12" Type="http://schemas.openxmlformats.org/officeDocument/2006/relationships/hyperlink" Target="http://www.66.rospotrebnadzor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kogarant96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buz66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kogarant96@mail.ru" TargetMode="External"/><Relationship Id="rId10" Type="http://schemas.openxmlformats.org/officeDocument/2006/relationships/hyperlink" Target="http://mprso.midura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prso.midural.ru/" TargetMode="External"/><Relationship Id="rId14" Type="http://schemas.openxmlformats.org/officeDocument/2006/relationships/hyperlink" Target="http://mprso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154F0-1C4A-4A53-8B4B-04237CBB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1</cp:lastModifiedBy>
  <cp:revision>16</cp:revision>
  <dcterms:created xsi:type="dcterms:W3CDTF">2017-08-17T04:33:00Z</dcterms:created>
  <dcterms:modified xsi:type="dcterms:W3CDTF">2017-10-11T06:40:00Z</dcterms:modified>
</cp:coreProperties>
</file>